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C7E" w:rsidRDefault="00CD1692" w:rsidP="00CD1692">
      <w:pPr>
        <w:spacing w:after="120"/>
        <w:rPr>
          <w:b/>
          <w:noProof/>
          <w:sz w:val="36"/>
        </w:rPr>
      </w:pPr>
      <w:bookmarkStart w:id="0" w:name="_GoBack"/>
      <w:bookmarkEnd w:id="0"/>
      <w:r w:rsidRPr="00CD1692">
        <w:rPr>
          <w:b/>
          <w:noProof/>
          <w:sz w:val="36"/>
        </w:rPr>
        <w:t>S</w:t>
      </w:r>
      <w:r w:rsidR="00306C7E">
        <w:rPr>
          <w:b/>
          <w:noProof/>
          <w:sz w:val="36"/>
        </w:rPr>
        <w:t>achplan geologische Tiefenlager</w:t>
      </w:r>
    </w:p>
    <w:p w:rsidR="000638BE" w:rsidRDefault="000638BE" w:rsidP="00306C7E">
      <w:pPr>
        <w:tabs>
          <w:tab w:val="left" w:pos="6480"/>
        </w:tabs>
        <w:spacing w:after="120"/>
        <w:rPr>
          <w:b/>
          <w:noProof/>
          <w:sz w:val="36"/>
        </w:rPr>
      </w:pPr>
      <w:r>
        <w:rPr>
          <w:b/>
          <w:noProof/>
          <w:sz w:val="36"/>
        </w:rPr>
        <w:t xml:space="preserve">Ergebnisbericht zu </w:t>
      </w:r>
      <w:r w:rsidR="00CD1692" w:rsidRPr="00CD1692">
        <w:rPr>
          <w:b/>
          <w:noProof/>
          <w:sz w:val="36"/>
        </w:rPr>
        <w:t>Etappe 2</w:t>
      </w:r>
      <w:r w:rsidR="00306C7E">
        <w:rPr>
          <w:b/>
          <w:noProof/>
          <w:sz w:val="36"/>
        </w:rPr>
        <w:tab/>
      </w:r>
    </w:p>
    <w:p w:rsidR="00E14188" w:rsidRDefault="00E14188" w:rsidP="00306C7E">
      <w:pPr>
        <w:tabs>
          <w:tab w:val="left" w:pos="6480"/>
        </w:tabs>
        <w:spacing w:after="120"/>
        <w:rPr>
          <w:b/>
          <w:noProof/>
          <w:sz w:val="36"/>
        </w:rPr>
      </w:pPr>
    </w:p>
    <w:p w:rsidR="00E14188" w:rsidRDefault="00E14188" w:rsidP="00306C7E">
      <w:pPr>
        <w:tabs>
          <w:tab w:val="left" w:pos="6480"/>
        </w:tabs>
        <w:spacing w:after="120"/>
        <w:rPr>
          <w:b/>
          <w:noProof/>
          <w:sz w:val="36"/>
        </w:rPr>
      </w:pPr>
    </w:p>
    <w:p w:rsidR="00E14188" w:rsidRDefault="00E14188" w:rsidP="00306C7E">
      <w:pPr>
        <w:tabs>
          <w:tab w:val="left" w:pos="6480"/>
        </w:tabs>
        <w:spacing w:after="120"/>
        <w:rPr>
          <w:b/>
          <w:noProof/>
          <w:sz w:val="36"/>
        </w:rPr>
      </w:pPr>
      <w:r w:rsidRPr="00E14188">
        <w:rPr>
          <w:b/>
          <w:noProof/>
          <w:sz w:val="36"/>
        </w:rPr>
        <w:t>Formular für die Vernehmlassung</w:t>
      </w:r>
    </w:p>
    <w:p w:rsidR="000638BE" w:rsidRPr="004068E7" w:rsidRDefault="00E47C2C">
      <w:pPr>
        <w:rPr>
          <w:noProof/>
        </w:rPr>
      </w:pPr>
      <w:r>
        <w:rPr>
          <w:noProof/>
          <w:lang w:val="de-DE"/>
        </w:rPr>
        <w:t xml:space="preserve">Sie erleichtern uns die Auswertung, wenn Sie uns Ihre Stellungnahme elektronisch </w:t>
      </w:r>
      <w:r w:rsidR="009A4080">
        <w:rPr>
          <w:noProof/>
          <w:lang w:val="de-DE"/>
        </w:rPr>
        <w:t>in diesem</w:t>
      </w:r>
      <w:r>
        <w:rPr>
          <w:noProof/>
          <w:lang w:val="de-DE"/>
        </w:rPr>
        <w:t xml:space="preserve"> Word-Dokument zur Verfügung stellen. </w:t>
      </w:r>
      <w:r w:rsidR="000638BE" w:rsidRPr="004068E7">
        <w:rPr>
          <w:noProof/>
        </w:rPr>
        <w:t>Vielen Dank.</w:t>
      </w:r>
    </w:p>
    <w:p w:rsidR="00E47C2C" w:rsidRDefault="00E47C2C" w:rsidP="007D1FC9">
      <w:pPr>
        <w:rPr>
          <w:noProof/>
          <w:szCs w:val="24"/>
        </w:rPr>
      </w:pPr>
      <w:r w:rsidRPr="004068E7">
        <w:rPr>
          <w:noProof/>
        </w:rPr>
        <w:t>Bitte senden Sie Ihre</w:t>
      </w:r>
      <w:r w:rsidR="004068E7" w:rsidRPr="004068E7">
        <w:rPr>
          <w:noProof/>
        </w:rPr>
        <w:t xml:space="preserve"> Stellungnahme elektronisch an</w:t>
      </w:r>
      <w:r w:rsidR="007D1FC9">
        <w:rPr>
          <w:noProof/>
        </w:rPr>
        <w:t xml:space="preserve"> </w:t>
      </w:r>
      <w:r w:rsidR="007D1FC9">
        <w:rPr>
          <w:noProof/>
          <w:szCs w:val="24"/>
        </w:rPr>
        <w:t>sachplan</w:t>
      </w:r>
      <w:r w:rsidR="00CD1692" w:rsidRPr="00004DA2">
        <w:rPr>
          <w:noProof/>
          <w:szCs w:val="24"/>
        </w:rPr>
        <w:t>@bfe.admin.ch</w:t>
      </w:r>
    </w:p>
    <w:p w:rsidR="009A4080" w:rsidRDefault="009A4080">
      <w:pPr>
        <w:tabs>
          <w:tab w:val="left" w:pos="3261"/>
        </w:tabs>
        <w:rPr>
          <w:noProof/>
          <w:szCs w:val="24"/>
        </w:rPr>
      </w:pPr>
    </w:p>
    <w:p w:rsidR="007D1FC9" w:rsidRDefault="007D1FC9">
      <w:pPr>
        <w:tabs>
          <w:tab w:val="left" w:pos="3261"/>
        </w:tabs>
        <w:rPr>
          <w:noProof/>
          <w:szCs w:val="24"/>
        </w:rPr>
      </w:pPr>
    </w:p>
    <w:p w:rsidR="009A4080" w:rsidRPr="00004DA2" w:rsidRDefault="009A4080">
      <w:pPr>
        <w:tabs>
          <w:tab w:val="left" w:pos="3261"/>
        </w:tabs>
        <w:rPr>
          <w:noProof/>
          <w:szCs w:val="24"/>
        </w:rPr>
      </w:pPr>
    </w:p>
    <w:p w:rsidR="009A4080" w:rsidRPr="009A4080" w:rsidRDefault="009A4080" w:rsidP="009A4080">
      <w:r w:rsidRPr="009A4080">
        <w:t>Mit der</w:t>
      </w:r>
      <w:r>
        <w:t xml:space="preserve"> Tabulatortaste springen Sie von einem Feld zum anderen.</w:t>
      </w:r>
    </w:p>
    <w:p w:rsidR="00E47C2C" w:rsidRPr="00004DA2" w:rsidRDefault="00E47C2C">
      <w:pPr>
        <w:rPr>
          <w:noProof/>
          <w:szCs w:val="24"/>
        </w:rPr>
      </w:pPr>
    </w:p>
    <w:p w:rsidR="00E47C2C" w:rsidRPr="00711C2E" w:rsidRDefault="00E47C2C" w:rsidP="00E87AC1">
      <w:pPr>
        <w:rPr>
          <w:b/>
          <w:noProof/>
          <w:sz w:val="22"/>
          <w:lang w:val="fr-CH"/>
        </w:rPr>
      </w:pPr>
      <w:bookmarkStart w:id="1" w:name="_Toc486340141"/>
      <w:r w:rsidRPr="00711C2E">
        <w:rPr>
          <w:b/>
          <w:noProof/>
          <w:sz w:val="22"/>
          <w:lang w:val="fr-CH"/>
        </w:rPr>
        <w:t>Absender</w:t>
      </w:r>
      <w:bookmarkEnd w:id="1"/>
      <w:r w:rsidR="00CB2877">
        <w:rPr>
          <w:b/>
          <w:noProof/>
          <w:sz w:val="22"/>
          <w:lang w:val="fr-CH"/>
        </w:rPr>
        <w:t>/in</w:t>
      </w:r>
    </w:p>
    <w:p w:rsidR="00E47C2C" w:rsidRPr="00711C2E" w:rsidRDefault="00E47C2C">
      <w:pPr>
        <w:rPr>
          <w:lang w:val="fr-CH"/>
        </w:rPr>
      </w:pPr>
    </w:p>
    <w:tbl>
      <w:tblPr>
        <w:tblW w:w="0" w:type="auto"/>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4A0" w:firstRow="1" w:lastRow="0" w:firstColumn="1" w:lastColumn="0" w:noHBand="0" w:noVBand="1"/>
      </w:tblPr>
      <w:tblGrid>
        <w:gridCol w:w="3701"/>
        <w:gridCol w:w="6436"/>
      </w:tblGrid>
      <w:tr w:rsidR="00E47C2C" w:rsidRPr="0004314C" w:rsidTr="00D84E86">
        <w:tc>
          <w:tcPr>
            <w:tcW w:w="3701" w:type="dxa"/>
            <w:shd w:val="clear" w:color="auto" w:fill="auto"/>
          </w:tcPr>
          <w:p w:rsidR="00E47C2C" w:rsidRDefault="00E47C2C" w:rsidP="00306C7E">
            <w:pPr>
              <w:spacing w:after="240"/>
              <w:rPr>
                <w:lang w:val="it-CH"/>
              </w:rPr>
            </w:pPr>
            <w:r>
              <w:rPr>
                <w:noProof/>
                <w:lang w:val="it-CH"/>
              </w:rPr>
              <w:t>Organisation</w:t>
            </w:r>
          </w:p>
        </w:tc>
        <w:tc>
          <w:tcPr>
            <w:tcW w:w="6436" w:type="dxa"/>
            <w:shd w:val="clear" w:color="auto" w:fill="auto"/>
          </w:tcPr>
          <w:p w:rsidR="00B558A7" w:rsidRDefault="00CB2877" w:rsidP="00B558A7">
            <w:pPr>
              <w:spacing w:after="240"/>
              <w:rPr>
                <w:noProof/>
              </w:rPr>
            </w:pPr>
            <w:r>
              <w:fldChar w:fldCharType="begin">
                <w:ffData>
                  <w:name w:val="K1_Org"/>
                  <w:enabled/>
                  <w:calcOnExit w:val="0"/>
                  <w:textInput/>
                </w:ffData>
              </w:fldChar>
            </w:r>
            <w:bookmarkStart w:id="2" w:name="K1_Org"/>
            <w:r>
              <w:instrText xml:space="preserve"> FORMTEXT </w:instrText>
            </w:r>
            <w:r>
              <w:fldChar w:fldCharType="separate"/>
            </w:r>
            <w:r w:rsidR="00B558A7">
              <w:rPr>
                <w:noProof/>
              </w:rPr>
              <w:t>VORSCHLAG DER LEITUNGSGRUPPE DER REGIONALKONFERENZ NÖRDLICH LÄGERN</w:t>
            </w:r>
          </w:p>
          <w:p w:rsidR="00E47C2C" w:rsidRPr="0004314C" w:rsidRDefault="00B558A7" w:rsidP="00B558A7">
            <w:pPr>
              <w:spacing w:after="240"/>
              <w:rPr>
                <w:lang w:val="it-CH"/>
              </w:rPr>
            </w:pPr>
            <w:r>
              <w:rPr>
                <w:noProof/>
              </w:rPr>
              <w:t xml:space="preserve">zuhanden der Standortgemeinden, der Bevölkerung und weiterer interessierten Kreise </w:t>
            </w:r>
            <w:r w:rsidR="00CB2877">
              <w:fldChar w:fldCharType="end"/>
            </w:r>
            <w:bookmarkEnd w:id="2"/>
          </w:p>
        </w:tc>
      </w:tr>
      <w:tr w:rsidR="00D84E86" w:rsidTr="00D84E86">
        <w:tc>
          <w:tcPr>
            <w:tcW w:w="3701" w:type="dxa"/>
            <w:shd w:val="clear" w:color="auto" w:fill="auto"/>
          </w:tcPr>
          <w:p w:rsidR="00D84E86" w:rsidRDefault="00D84E86" w:rsidP="00F23B81">
            <w:pPr>
              <w:spacing w:after="240"/>
              <w:rPr>
                <w:lang w:val="it-CH"/>
              </w:rPr>
            </w:pPr>
            <w:r>
              <w:rPr>
                <w:noProof/>
                <w:lang w:val="it-CH"/>
              </w:rPr>
              <w:t>Vorname/Name</w:t>
            </w:r>
          </w:p>
        </w:tc>
        <w:tc>
          <w:tcPr>
            <w:tcW w:w="6436" w:type="dxa"/>
            <w:shd w:val="clear" w:color="auto" w:fill="auto"/>
          </w:tcPr>
          <w:p w:rsidR="00D84E86" w:rsidRDefault="00CB2877" w:rsidP="00D344C0">
            <w:pPr>
              <w:spacing w:after="240"/>
            </w:pPr>
            <w:r>
              <w:fldChar w:fldCharType="begin">
                <w:ffData>
                  <w:name w:val="K1_Vname"/>
                  <w:enabled/>
                  <w:calcOnExit w:val="0"/>
                  <w:textInput/>
                </w:ffData>
              </w:fldChar>
            </w:r>
            <w:bookmarkStart w:id="3" w:name="K1_Vname"/>
            <w:r>
              <w:instrText xml:space="preserve"> FORMTEXT </w:instrText>
            </w:r>
            <w:r>
              <w:fldChar w:fldCharType="separate"/>
            </w:r>
            <w:r w:rsidR="00E3427F">
              <w:rPr>
                <w:noProof/>
              </w:rPr>
              <w:t> </w:t>
            </w:r>
            <w:r w:rsidR="00E3427F">
              <w:rPr>
                <w:noProof/>
              </w:rPr>
              <w:t> </w:t>
            </w:r>
            <w:r w:rsidR="00E3427F">
              <w:rPr>
                <w:noProof/>
              </w:rPr>
              <w:t> </w:t>
            </w:r>
            <w:r w:rsidR="00E3427F">
              <w:rPr>
                <w:noProof/>
              </w:rPr>
              <w:t> </w:t>
            </w:r>
            <w:r w:rsidR="00E3427F">
              <w:rPr>
                <w:noProof/>
              </w:rPr>
              <w:t> </w:t>
            </w:r>
            <w:r>
              <w:fldChar w:fldCharType="end"/>
            </w:r>
            <w:bookmarkEnd w:id="3"/>
            <w:r>
              <w:t xml:space="preserve"> </w:t>
            </w:r>
            <w:r>
              <w:fldChar w:fldCharType="begin">
                <w:ffData>
                  <w:name w:val="K1_Name"/>
                  <w:enabled/>
                  <w:calcOnExit w:val="0"/>
                  <w:textInput/>
                </w:ffData>
              </w:fldChar>
            </w:r>
            <w:bookmarkStart w:id="4" w:name="K1_Name"/>
            <w:r>
              <w:instrText xml:space="preserve"> FORMTEXT </w:instrText>
            </w:r>
            <w:r>
              <w:fldChar w:fldCharType="separate"/>
            </w:r>
            <w:r w:rsidR="00E3427F">
              <w:rPr>
                <w:noProof/>
              </w:rPr>
              <w:t> </w:t>
            </w:r>
            <w:r w:rsidR="00E3427F">
              <w:rPr>
                <w:noProof/>
              </w:rPr>
              <w:t> </w:t>
            </w:r>
            <w:r w:rsidR="00E3427F">
              <w:rPr>
                <w:noProof/>
              </w:rPr>
              <w:t> </w:t>
            </w:r>
            <w:r w:rsidR="00E3427F">
              <w:rPr>
                <w:noProof/>
              </w:rPr>
              <w:t> </w:t>
            </w:r>
            <w:r w:rsidR="00E3427F">
              <w:rPr>
                <w:noProof/>
              </w:rPr>
              <w:t> </w:t>
            </w:r>
            <w:r>
              <w:fldChar w:fldCharType="end"/>
            </w:r>
            <w:bookmarkEnd w:id="4"/>
          </w:p>
        </w:tc>
      </w:tr>
      <w:tr w:rsidR="00E47C2C" w:rsidTr="00D84E86">
        <w:tc>
          <w:tcPr>
            <w:tcW w:w="3701" w:type="dxa"/>
            <w:shd w:val="clear" w:color="auto" w:fill="auto"/>
          </w:tcPr>
          <w:p w:rsidR="004F054E" w:rsidRDefault="00E47C2C" w:rsidP="00306C7E">
            <w:pPr>
              <w:spacing w:after="240"/>
              <w:rPr>
                <w:noProof/>
                <w:lang w:val="it-CH"/>
              </w:rPr>
            </w:pPr>
            <w:r>
              <w:rPr>
                <w:noProof/>
                <w:lang w:val="it-CH"/>
              </w:rPr>
              <w:t>Adresse</w:t>
            </w:r>
          </w:p>
          <w:p w:rsidR="00E47C2C" w:rsidRDefault="00E14188" w:rsidP="00306C7E">
            <w:pPr>
              <w:spacing w:after="240"/>
              <w:rPr>
                <w:lang w:val="it-CH"/>
              </w:rPr>
            </w:pPr>
            <w:r>
              <w:rPr>
                <w:noProof/>
                <w:lang w:val="it-CH"/>
              </w:rPr>
              <w:t>PLZ Ort</w:t>
            </w:r>
          </w:p>
        </w:tc>
        <w:tc>
          <w:tcPr>
            <w:tcW w:w="6436" w:type="dxa"/>
            <w:shd w:val="clear" w:color="auto" w:fill="auto"/>
          </w:tcPr>
          <w:p w:rsidR="00E47C2C" w:rsidRDefault="00CB2877" w:rsidP="00306C7E">
            <w:pPr>
              <w:spacing w:after="240"/>
            </w:pPr>
            <w:r>
              <w:fldChar w:fldCharType="begin">
                <w:ffData>
                  <w:name w:val="K1_Addr"/>
                  <w:enabled/>
                  <w:calcOnExit w:val="0"/>
                  <w:textInput/>
                </w:ffData>
              </w:fldChar>
            </w:r>
            <w:bookmarkStart w:id="5" w:name="K1_Addr"/>
            <w:r>
              <w:instrText xml:space="preserve"> FORMTEXT </w:instrText>
            </w:r>
            <w:r>
              <w:fldChar w:fldCharType="separate"/>
            </w:r>
            <w:r w:rsidR="00E3427F">
              <w:rPr>
                <w:noProof/>
              </w:rPr>
              <w:t> </w:t>
            </w:r>
            <w:r w:rsidR="00E3427F">
              <w:rPr>
                <w:noProof/>
              </w:rPr>
              <w:t> </w:t>
            </w:r>
            <w:r w:rsidR="00E3427F">
              <w:rPr>
                <w:noProof/>
              </w:rPr>
              <w:t> </w:t>
            </w:r>
            <w:r w:rsidR="00E3427F">
              <w:rPr>
                <w:noProof/>
              </w:rPr>
              <w:t> </w:t>
            </w:r>
            <w:r w:rsidR="00E3427F">
              <w:rPr>
                <w:noProof/>
              </w:rPr>
              <w:t> </w:t>
            </w:r>
            <w:r>
              <w:fldChar w:fldCharType="end"/>
            </w:r>
            <w:bookmarkEnd w:id="5"/>
          </w:p>
          <w:p w:rsidR="004F054E" w:rsidRDefault="004F054E" w:rsidP="00D344C0">
            <w:pPr>
              <w:spacing w:after="240"/>
            </w:pPr>
            <w:r>
              <w:fldChar w:fldCharType="begin">
                <w:ffData>
                  <w:name w:val="PLZ_Ort"/>
                  <w:enabled/>
                  <w:calcOnExit w:val="0"/>
                  <w:textInput/>
                </w:ffData>
              </w:fldChar>
            </w:r>
            <w:bookmarkStart w:id="6" w:name="PLZ_Ort"/>
            <w:r>
              <w:instrText xml:space="preserve"> FORMTEXT </w:instrText>
            </w:r>
            <w:r>
              <w:fldChar w:fldCharType="separate"/>
            </w:r>
            <w:r w:rsidR="00E3427F">
              <w:rPr>
                <w:noProof/>
              </w:rPr>
              <w:t> </w:t>
            </w:r>
            <w:r w:rsidR="00E3427F">
              <w:rPr>
                <w:noProof/>
              </w:rPr>
              <w:t> </w:t>
            </w:r>
            <w:r w:rsidR="00E3427F">
              <w:rPr>
                <w:noProof/>
              </w:rPr>
              <w:t> </w:t>
            </w:r>
            <w:r w:rsidR="00E3427F">
              <w:rPr>
                <w:noProof/>
              </w:rPr>
              <w:t> </w:t>
            </w:r>
            <w:r w:rsidR="00E3427F">
              <w:rPr>
                <w:noProof/>
              </w:rPr>
              <w:t> </w:t>
            </w:r>
            <w:r>
              <w:fldChar w:fldCharType="end"/>
            </w:r>
            <w:bookmarkEnd w:id="6"/>
          </w:p>
        </w:tc>
      </w:tr>
      <w:tr w:rsidR="00CB2877" w:rsidTr="00D84E86">
        <w:tc>
          <w:tcPr>
            <w:tcW w:w="3701" w:type="dxa"/>
            <w:shd w:val="clear" w:color="auto" w:fill="auto"/>
          </w:tcPr>
          <w:p w:rsidR="00CB2877" w:rsidRDefault="00CB2877" w:rsidP="00306C7E">
            <w:pPr>
              <w:spacing w:after="240"/>
              <w:rPr>
                <w:noProof/>
                <w:lang w:val="it-CH"/>
              </w:rPr>
            </w:pPr>
            <w:r>
              <w:rPr>
                <w:noProof/>
                <w:lang w:val="it-CH"/>
              </w:rPr>
              <w:t>Email</w:t>
            </w:r>
          </w:p>
        </w:tc>
        <w:tc>
          <w:tcPr>
            <w:tcW w:w="6436" w:type="dxa"/>
            <w:shd w:val="clear" w:color="auto" w:fill="auto"/>
          </w:tcPr>
          <w:p w:rsidR="00CB2877" w:rsidRDefault="00CB2877" w:rsidP="00D344C0">
            <w:pPr>
              <w:spacing w:after="240"/>
            </w:pPr>
            <w:r>
              <w:fldChar w:fldCharType="begin">
                <w:ffData>
                  <w:name w:val="K_Email"/>
                  <w:enabled/>
                  <w:calcOnExit w:val="0"/>
                  <w:textInput/>
                </w:ffData>
              </w:fldChar>
            </w:r>
            <w:bookmarkStart w:id="7" w:name="K_Email"/>
            <w:r>
              <w:instrText xml:space="preserve"> FORMTEXT </w:instrText>
            </w:r>
            <w:r>
              <w:fldChar w:fldCharType="separate"/>
            </w:r>
            <w:r w:rsidR="00E3427F">
              <w:rPr>
                <w:noProof/>
              </w:rPr>
              <w:t> </w:t>
            </w:r>
            <w:r w:rsidR="00E3427F">
              <w:rPr>
                <w:noProof/>
              </w:rPr>
              <w:t> </w:t>
            </w:r>
            <w:r w:rsidR="00E3427F">
              <w:rPr>
                <w:noProof/>
              </w:rPr>
              <w:t> </w:t>
            </w:r>
            <w:r w:rsidR="00E3427F">
              <w:rPr>
                <w:noProof/>
              </w:rPr>
              <w:t> </w:t>
            </w:r>
            <w:r w:rsidR="00E3427F">
              <w:rPr>
                <w:noProof/>
              </w:rPr>
              <w:t> </w:t>
            </w:r>
            <w:r>
              <w:fldChar w:fldCharType="end"/>
            </w:r>
            <w:bookmarkEnd w:id="7"/>
          </w:p>
        </w:tc>
      </w:tr>
      <w:tr w:rsidR="00E47C2C" w:rsidTr="00D84E86">
        <w:tc>
          <w:tcPr>
            <w:tcW w:w="3701" w:type="dxa"/>
            <w:shd w:val="clear" w:color="auto" w:fill="auto"/>
          </w:tcPr>
          <w:p w:rsidR="00E47C2C" w:rsidRDefault="00E47C2C" w:rsidP="00306C7E">
            <w:pPr>
              <w:spacing w:after="240"/>
              <w:rPr>
                <w:noProof/>
                <w:lang w:val="fr-CH"/>
              </w:rPr>
            </w:pPr>
            <w:r>
              <w:rPr>
                <w:noProof/>
                <w:lang w:val="fr-CH"/>
              </w:rPr>
              <w:t>Datum</w:t>
            </w:r>
          </w:p>
        </w:tc>
        <w:tc>
          <w:tcPr>
            <w:tcW w:w="6436" w:type="dxa"/>
            <w:shd w:val="clear" w:color="auto" w:fill="auto"/>
          </w:tcPr>
          <w:p w:rsidR="00E47C2C" w:rsidRDefault="00CB2877" w:rsidP="00424F91">
            <w:pPr>
              <w:spacing w:after="240"/>
            </w:pPr>
            <w:r>
              <w:fldChar w:fldCharType="begin">
                <w:ffData>
                  <w:name w:val="K1_dat"/>
                  <w:enabled/>
                  <w:calcOnExit w:val="0"/>
                  <w:textInput>
                    <w:type w:val="date"/>
                  </w:textInput>
                </w:ffData>
              </w:fldChar>
            </w:r>
            <w:bookmarkStart w:id="8" w:name="K1_dat"/>
            <w:r>
              <w:instrText xml:space="preserve"> FORMTEXT </w:instrText>
            </w:r>
            <w:r>
              <w:fldChar w:fldCharType="separate"/>
            </w:r>
            <w:r w:rsidR="00424F91">
              <w:t> </w:t>
            </w:r>
            <w:r w:rsidR="00424F91">
              <w:t> </w:t>
            </w:r>
            <w:r w:rsidR="00424F91">
              <w:t> </w:t>
            </w:r>
            <w:r w:rsidR="00424F91">
              <w:t> </w:t>
            </w:r>
            <w:r w:rsidR="00424F91">
              <w:t> </w:t>
            </w:r>
            <w:r>
              <w:fldChar w:fldCharType="end"/>
            </w:r>
            <w:bookmarkEnd w:id="8"/>
          </w:p>
        </w:tc>
      </w:tr>
    </w:tbl>
    <w:p w:rsidR="00E47C2C" w:rsidRDefault="00E47C2C"/>
    <w:p w:rsidR="00E47C2C" w:rsidRDefault="00E47C2C"/>
    <w:p w:rsidR="00E47C2C" w:rsidRDefault="00E47C2C"/>
    <w:p w:rsidR="00E370B1" w:rsidRPr="004B2551" w:rsidRDefault="004747A1" w:rsidP="003B19ED">
      <w:pPr>
        <w:spacing w:after="360"/>
        <w:rPr>
          <w:b/>
          <w:bCs/>
          <w:sz w:val="22"/>
        </w:rPr>
      </w:pPr>
      <w:r>
        <w:br w:type="page"/>
      </w:r>
      <w:r w:rsidR="00E370B1" w:rsidRPr="004B2551">
        <w:rPr>
          <w:b/>
          <w:bCs/>
          <w:sz w:val="22"/>
        </w:rPr>
        <w:lastRenderedPageBreak/>
        <w:t>Inhaltsverzeichnis</w:t>
      </w:r>
    </w:p>
    <w:p w:rsidR="00D67C82" w:rsidRPr="00D47B88" w:rsidRDefault="00E87AC1">
      <w:pPr>
        <w:pStyle w:val="Verzeichnis1"/>
        <w:rPr>
          <w:rFonts w:ascii="Calibri" w:hAnsi="Calibri"/>
          <w:sz w:val="22"/>
          <w:szCs w:val="22"/>
          <w:lang w:val="de-CH"/>
        </w:rPr>
      </w:pPr>
      <w:r>
        <w:fldChar w:fldCharType="begin"/>
      </w:r>
      <w:r>
        <w:instrText xml:space="preserve"> TOC \o "1-3" \h \z \u </w:instrText>
      </w:r>
      <w:r>
        <w:fldChar w:fldCharType="separate"/>
      </w:r>
      <w:hyperlink w:anchor="_Toc496279424" w:history="1">
        <w:r w:rsidR="00D67C82" w:rsidRPr="002337AE">
          <w:rPr>
            <w:rStyle w:val="Hyperlink"/>
          </w:rPr>
          <w:t>1</w:t>
        </w:r>
        <w:r w:rsidR="00D67C82" w:rsidRPr="00D47B88">
          <w:rPr>
            <w:rFonts w:ascii="Calibri" w:hAnsi="Calibri"/>
            <w:sz w:val="22"/>
            <w:szCs w:val="22"/>
            <w:lang w:val="de-CH"/>
          </w:rPr>
          <w:tab/>
        </w:r>
        <w:r w:rsidR="00D67C82" w:rsidRPr="002337AE">
          <w:rPr>
            <w:rStyle w:val="Hyperlink"/>
          </w:rPr>
          <w:t>Ergebnisbericht zu Etappe 2</w:t>
        </w:r>
        <w:r w:rsidR="00D67C82">
          <w:rPr>
            <w:webHidden/>
          </w:rPr>
          <w:tab/>
        </w:r>
        <w:r w:rsidR="00D67C82">
          <w:rPr>
            <w:webHidden/>
          </w:rPr>
          <w:fldChar w:fldCharType="begin"/>
        </w:r>
        <w:r w:rsidR="00D67C82">
          <w:rPr>
            <w:webHidden/>
          </w:rPr>
          <w:instrText xml:space="preserve"> PAGEREF _Toc496279424 \h </w:instrText>
        </w:r>
        <w:r w:rsidR="00D67C82">
          <w:rPr>
            <w:webHidden/>
          </w:rPr>
        </w:r>
        <w:r w:rsidR="00D67C82">
          <w:rPr>
            <w:webHidden/>
          </w:rPr>
          <w:fldChar w:fldCharType="separate"/>
        </w:r>
        <w:r w:rsidR="00E3427F">
          <w:rPr>
            <w:webHidden/>
          </w:rPr>
          <w:t>3</w:t>
        </w:r>
        <w:r w:rsidR="00D67C82">
          <w:rPr>
            <w:webHidden/>
          </w:rPr>
          <w:fldChar w:fldCharType="end"/>
        </w:r>
      </w:hyperlink>
    </w:p>
    <w:p w:rsidR="00D67C82" w:rsidRPr="00D47B88" w:rsidRDefault="004B6086">
      <w:pPr>
        <w:pStyle w:val="Verzeichnis2"/>
        <w:tabs>
          <w:tab w:val="left" w:pos="880"/>
          <w:tab w:val="right" w:leader="dot" w:pos="9911"/>
        </w:tabs>
        <w:rPr>
          <w:rFonts w:ascii="Calibri" w:hAnsi="Calibri"/>
          <w:noProof/>
          <w:sz w:val="22"/>
          <w:szCs w:val="22"/>
        </w:rPr>
      </w:pPr>
      <w:hyperlink w:anchor="_Toc496279425" w:history="1">
        <w:r w:rsidR="00D67C82" w:rsidRPr="002337AE">
          <w:rPr>
            <w:rStyle w:val="Hyperlink"/>
            <w:noProof/>
          </w:rPr>
          <w:t>1.1</w:t>
        </w:r>
        <w:r w:rsidR="00D67C82" w:rsidRPr="00D47B88">
          <w:rPr>
            <w:rFonts w:ascii="Calibri" w:hAnsi="Calibri"/>
            <w:noProof/>
            <w:sz w:val="22"/>
            <w:szCs w:val="22"/>
          </w:rPr>
          <w:tab/>
        </w:r>
        <w:r w:rsidR="00D67C82" w:rsidRPr="002337AE">
          <w:rPr>
            <w:rStyle w:val="Hyperlink"/>
            <w:noProof/>
          </w:rPr>
          <w:t>Bemerkungen zum Kapitel 1</w:t>
        </w:r>
        <w:r w:rsidR="00D67C82">
          <w:rPr>
            <w:noProof/>
            <w:webHidden/>
          </w:rPr>
          <w:tab/>
        </w:r>
        <w:r w:rsidR="00D67C82">
          <w:rPr>
            <w:noProof/>
            <w:webHidden/>
          </w:rPr>
          <w:fldChar w:fldCharType="begin"/>
        </w:r>
        <w:r w:rsidR="00D67C82">
          <w:rPr>
            <w:noProof/>
            <w:webHidden/>
          </w:rPr>
          <w:instrText xml:space="preserve"> PAGEREF _Toc496279425 \h </w:instrText>
        </w:r>
        <w:r w:rsidR="00D67C82">
          <w:rPr>
            <w:noProof/>
            <w:webHidden/>
          </w:rPr>
        </w:r>
        <w:r w:rsidR="00D67C82">
          <w:rPr>
            <w:noProof/>
            <w:webHidden/>
          </w:rPr>
          <w:fldChar w:fldCharType="separate"/>
        </w:r>
        <w:r w:rsidR="00E3427F">
          <w:rPr>
            <w:noProof/>
            <w:webHidden/>
          </w:rPr>
          <w:t>3</w:t>
        </w:r>
        <w:r w:rsidR="00D67C82">
          <w:rPr>
            <w:noProof/>
            <w:webHidden/>
          </w:rPr>
          <w:fldChar w:fldCharType="end"/>
        </w:r>
      </w:hyperlink>
    </w:p>
    <w:p w:rsidR="00D67C82" w:rsidRPr="00D47B88" w:rsidRDefault="004B6086">
      <w:pPr>
        <w:pStyle w:val="Verzeichnis1"/>
        <w:rPr>
          <w:rFonts w:ascii="Calibri" w:hAnsi="Calibri"/>
          <w:sz w:val="22"/>
          <w:szCs w:val="22"/>
          <w:lang w:val="de-CH"/>
        </w:rPr>
      </w:pPr>
      <w:hyperlink w:anchor="_Toc496279426" w:history="1">
        <w:r w:rsidR="00D67C82" w:rsidRPr="002337AE">
          <w:rPr>
            <w:rStyle w:val="Hyperlink"/>
          </w:rPr>
          <w:t>2</w:t>
        </w:r>
        <w:r w:rsidR="00D67C82" w:rsidRPr="00D47B88">
          <w:rPr>
            <w:rFonts w:ascii="Calibri" w:hAnsi="Calibri"/>
            <w:sz w:val="22"/>
            <w:szCs w:val="22"/>
            <w:lang w:val="de-CH"/>
          </w:rPr>
          <w:tab/>
        </w:r>
        <w:r w:rsidR="00D67C82" w:rsidRPr="002337AE">
          <w:rPr>
            <w:rStyle w:val="Hyperlink"/>
          </w:rPr>
          <w:t>Bemerkungen zum Kapitel 2 (Festlegungen)</w:t>
        </w:r>
        <w:r w:rsidR="00D67C82">
          <w:rPr>
            <w:webHidden/>
          </w:rPr>
          <w:tab/>
        </w:r>
        <w:r w:rsidR="00D67C82">
          <w:rPr>
            <w:webHidden/>
          </w:rPr>
          <w:fldChar w:fldCharType="begin"/>
        </w:r>
        <w:r w:rsidR="00D67C82">
          <w:rPr>
            <w:webHidden/>
          </w:rPr>
          <w:instrText xml:space="preserve"> PAGEREF _Toc496279426 \h </w:instrText>
        </w:r>
        <w:r w:rsidR="00D67C82">
          <w:rPr>
            <w:webHidden/>
          </w:rPr>
        </w:r>
        <w:r w:rsidR="00D67C82">
          <w:rPr>
            <w:webHidden/>
          </w:rPr>
          <w:fldChar w:fldCharType="separate"/>
        </w:r>
        <w:r w:rsidR="00E3427F">
          <w:rPr>
            <w:webHidden/>
          </w:rPr>
          <w:t>3</w:t>
        </w:r>
        <w:r w:rsidR="00D67C82">
          <w:rPr>
            <w:webHidden/>
          </w:rPr>
          <w:fldChar w:fldCharType="end"/>
        </w:r>
      </w:hyperlink>
    </w:p>
    <w:p w:rsidR="00D67C82" w:rsidRPr="00D47B88" w:rsidRDefault="004B6086">
      <w:pPr>
        <w:pStyle w:val="Verzeichnis2"/>
        <w:tabs>
          <w:tab w:val="left" w:pos="880"/>
          <w:tab w:val="right" w:leader="dot" w:pos="9911"/>
        </w:tabs>
        <w:rPr>
          <w:rFonts w:ascii="Calibri" w:hAnsi="Calibri"/>
          <w:noProof/>
          <w:sz w:val="22"/>
          <w:szCs w:val="22"/>
        </w:rPr>
      </w:pPr>
      <w:hyperlink w:anchor="_Toc496279427" w:history="1">
        <w:r w:rsidR="00D67C82" w:rsidRPr="002337AE">
          <w:rPr>
            <w:rStyle w:val="Hyperlink"/>
            <w:noProof/>
          </w:rPr>
          <w:t>2.1</w:t>
        </w:r>
        <w:r w:rsidR="00D67C82" w:rsidRPr="00D47B88">
          <w:rPr>
            <w:rFonts w:ascii="Calibri" w:hAnsi="Calibri"/>
            <w:noProof/>
            <w:sz w:val="22"/>
            <w:szCs w:val="22"/>
          </w:rPr>
          <w:tab/>
        </w:r>
        <w:r w:rsidR="00D67C82" w:rsidRPr="002337AE">
          <w:rPr>
            <w:rStyle w:val="Hyperlink"/>
            <w:noProof/>
          </w:rPr>
          <w:t>Festlegungen zu den geologischen Standortgebieten und den Standortarealen (SGT Etappe 2)</w:t>
        </w:r>
        <w:r w:rsidR="00D67C82">
          <w:rPr>
            <w:noProof/>
            <w:webHidden/>
          </w:rPr>
          <w:tab/>
        </w:r>
        <w:r w:rsidR="00D67C82">
          <w:rPr>
            <w:noProof/>
            <w:webHidden/>
          </w:rPr>
          <w:fldChar w:fldCharType="begin"/>
        </w:r>
        <w:r w:rsidR="00D67C82">
          <w:rPr>
            <w:noProof/>
            <w:webHidden/>
          </w:rPr>
          <w:instrText xml:space="preserve"> PAGEREF _Toc496279427 \h </w:instrText>
        </w:r>
        <w:r w:rsidR="00D67C82">
          <w:rPr>
            <w:noProof/>
            <w:webHidden/>
          </w:rPr>
        </w:r>
        <w:r w:rsidR="00D67C82">
          <w:rPr>
            <w:noProof/>
            <w:webHidden/>
          </w:rPr>
          <w:fldChar w:fldCharType="separate"/>
        </w:r>
        <w:r w:rsidR="00E3427F">
          <w:rPr>
            <w:noProof/>
            <w:webHidden/>
          </w:rPr>
          <w:t>3</w:t>
        </w:r>
        <w:r w:rsidR="00D67C82">
          <w:rPr>
            <w:noProof/>
            <w:webHidden/>
          </w:rPr>
          <w:fldChar w:fldCharType="end"/>
        </w:r>
      </w:hyperlink>
    </w:p>
    <w:p w:rsidR="00D67C82" w:rsidRPr="00D47B88" w:rsidRDefault="004B6086">
      <w:pPr>
        <w:pStyle w:val="Verzeichnis3"/>
        <w:tabs>
          <w:tab w:val="left" w:pos="1100"/>
          <w:tab w:val="right" w:leader="dot" w:pos="9911"/>
        </w:tabs>
        <w:rPr>
          <w:rFonts w:ascii="Calibri" w:hAnsi="Calibri"/>
          <w:noProof/>
          <w:sz w:val="22"/>
          <w:szCs w:val="22"/>
        </w:rPr>
      </w:pPr>
      <w:hyperlink w:anchor="_Toc496279428" w:history="1">
        <w:r w:rsidR="00D67C82" w:rsidRPr="002337AE">
          <w:rPr>
            <w:rStyle w:val="Hyperlink"/>
            <w:noProof/>
          </w:rPr>
          <w:t>2.1.1</w:t>
        </w:r>
        <w:r w:rsidR="00D67C82" w:rsidRPr="00D47B88">
          <w:rPr>
            <w:rFonts w:ascii="Calibri" w:hAnsi="Calibri"/>
            <w:noProof/>
            <w:sz w:val="22"/>
            <w:szCs w:val="22"/>
          </w:rPr>
          <w:tab/>
        </w:r>
        <w:r w:rsidR="00D67C82" w:rsidRPr="002337AE">
          <w:rPr>
            <w:rStyle w:val="Hyperlink"/>
            <w:noProof/>
          </w:rPr>
          <w:t>Geologische Standortgebiete für schwach- und mittelaktive Abfälle (SMA)</w:t>
        </w:r>
        <w:r w:rsidR="00D67C82">
          <w:rPr>
            <w:noProof/>
            <w:webHidden/>
          </w:rPr>
          <w:tab/>
        </w:r>
        <w:r w:rsidR="00D67C82">
          <w:rPr>
            <w:noProof/>
            <w:webHidden/>
          </w:rPr>
          <w:fldChar w:fldCharType="begin"/>
        </w:r>
        <w:r w:rsidR="00D67C82">
          <w:rPr>
            <w:noProof/>
            <w:webHidden/>
          </w:rPr>
          <w:instrText xml:space="preserve"> PAGEREF _Toc496279428 \h </w:instrText>
        </w:r>
        <w:r w:rsidR="00D67C82">
          <w:rPr>
            <w:noProof/>
            <w:webHidden/>
          </w:rPr>
        </w:r>
        <w:r w:rsidR="00D67C82">
          <w:rPr>
            <w:noProof/>
            <w:webHidden/>
          </w:rPr>
          <w:fldChar w:fldCharType="separate"/>
        </w:r>
        <w:r w:rsidR="00E3427F">
          <w:rPr>
            <w:noProof/>
            <w:webHidden/>
          </w:rPr>
          <w:t>3</w:t>
        </w:r>
        <w:r w:rsidR="00D67C82">
          <w:rPr>
            <w:noProof/>
            <w:webHidden/>
          </w:rPr>
          <w:fldChar w:fldCharType="end"/>
        </w:r>
      </w:hyperlink>
    </w:p>
    <w:p w:rsidR="00D67C82" w:rsidRPr="00D47B88" w:rsidRDefault="004B6086">
      <w:pPr>
        <w:pStyle w:val="Verzeichnis3"/>
        <w:tabs>
          <w:tab w:val="left" w:pos="1100"/>
          <w:tab w:val="right" w:leader="dot" w:pos="9911"/>
        </w:tabs>
        <w:rPr>
          <w:rFonts w:ascii="Calibri" w:hAnsi="Calibri"/>
          <w:noProof/>
          <w:sz w:val="22"/>
          <w:szCs w:val="22"/>
        </w:rPr>
      </w:pPr>
      <w:hyperlink w:anchor="_Toc496279429" w:history="1">
        <w:r w:rsidR="00D67C82" w:rsidRPr="002337AE">
          <w:rPr>
            <w:rStyle w:val="Hyperlink"/>
            <w:noProof/>
          </w:rPr>
          <w:t>2.1.2</w:t>
        </w:r>
        <w:r w:rsidR="00D67C82" w:rsidRPr="00D47B88">
          <w:rPr>
            <w:rFonts w:ascii="Calibri" w:hAnsi="Calibri"/>
            <w:noProof/>
            <w:sz w:val="22"/>
            <w:szCs w:val="22"/>
          </w:rPr>
          <w:tab/>
        </w:r>
        <w:r w:rsidR="00D67C82" w:rsidRPr="002337AE">
          <w:rPr>
            <w:rStyle w:val="Hyperlink"/>
            <w:noProof/>
          </w:rPr>
          <w:t>Geologische Standortgebiete für hochaktive Abfälle (HAA)</w:t>
        </w:r>
        <w:r w:rsidR="00D67C82">
          <w:rPr>
            <w:noProof/>
            <w:webHidden/>
          </w:rPr>
          <w:tab/>
        </w:r>
        <w:r w:rsidR="00D67C82">
          <w:rPr>
            <w:noProof/>
            <w:webHidden/>
          </w:rPr>
          <w:fldChar w:fldCharType="begin"/>
        </w:r>
        <w:r w:rsidR="00D67C82">
          <w:rPr>
            <w:noProof/>
            <w:webHidden/>
          </w:rPr>
          <w:instrText xml:space="preserve"> PAGEREF _Toc496279429 \h </w:instrText>
        </w:r>
        <w:r w:rsidR="00D67C82">
          <w:rPr>
            <w:noProof/>
            <w:webHidden/>
          </w:rPr>
        </w:r>
        <w:r w:rsidR="00D67C82">
          <w:rPr>
            <w:noProof/>
            <w:webHidden/>
          </w:rPr>
          <w:fldChar w:fldCharType="separate"/>
        </w:r>
        <w:r w:rsidR="00E3427F">
          <w:rPr>
            <w:noProof/>
            <w:webHidden/>
          </w:rPr>
          <w:t>4</w:t>
        </w:r>
        <w:r w:rsidR="00D67C82">
          <w:rPr>
            <w:noProof/>
            <w:webHidden/>
          </w:rPr>
          <w:fldChar w:fldCharType="end"/>
        </w:r>
      </w:hyperlink>
    </w:p>
    <w:p w:rsidR="00D67C82" w:rsidRPr="00D47B88" w:rsidRDefault="004B6086">
      <w:pPr>
        <w:pStyle w:val="Verzeichnis3"/>
        <w:tabs>
          <w:tab w:val="left" w:pos="1100"/>
          <w:tab w:val="right" w:leader="dot" w:pos="9911"/>
        </w:tabs>
        <w:rPr>
          <w:rFonts w:ascii="Calibri" w:hAnsi="Calibri"/>
          <w:noProof/>
          <w:sz w:val="22"/>
          <w:szCs w:val="22"/>
        </w:rPr>
      </w:pPr>
      <w:hyperlink w:anchor="_Toc496279430" w:history="1">
        <w:r w:rsidR="00D67C82" w:rsidRPr="002337AE">
          <w:rPr>
            <w:rStyle w:val="Hyperlink"/>
            <w:noProof/>
          </w:rPr>
          <w:t>2.1.3</w:t>
        </w:r>
        <w:r w:rsidR="00D67C82" w:rsidRPr="00D47B88">
          <w:rPr>
            <w:rFonts w:ascii="Calibri" w:hAnsi="Calibri"/>
            <w:noProof/>
            <w:sz w:val="22"/>
            <w:szCs w:val="22"/>
          </w:rPr>
          <w:tab/>
        </w:r>
        <w:r w:rsidR="00D67C82" w:rsidRPr="002337AE">
          <w:rPr>
            <w:rStyle w:val="Hyperlink"/>
            <w:noProof/>
          </w:rPr>
          <w:t>Standortareale</w:t>
        </w:r>
        <w:r w:rsidR="00D67C82">
          <w:rPr>
            <w:noProof/>
            <w:webHidden/>
          </w:rPr>
          <w:tab/>
        </w:r>
        <w:r w:rsidR="00D67C82">
          <w:rPr>
            <w:noProof/>
            <w:webHidden/>
          </w:rPr>
          <w:fldChar w:fldCharType="begin"/>
        </w:r>
        <w:r w:rsidR="00D67C82">
          <w:rPr>
            <w:noProof/>
            <w:webHidden/>
          </w:rPr>
          <w:instrText xml:space="preserve"> PAGEREF _Toc496279430 \h </w:instrText>
        </w:r>
        <w:r w:rsidR="00D67C82">
          <w:rPr>
            <w:noProof/>
            <w:webHidden/>
          </w:rPr>
        </w:r>
        <w:r w:rsidR="00D67C82">
          <w:rPr>
            <w:noProof/>
            <w:webHidden/>
          </w:rPr>
          <w:fldChar w:fldCharType="separate"/>
        </w:r>
        <w:r w:rsidR="00E3427F">
          <w:rPr>
            <w:noProof/>
            <w:webHidden/>
          </w:rPr>
          <w:t>4</w:t>
        </w:r>
        <w:r w:rsidR="00D67C82">
          <w:rPr>
            <w:noProof/>
            <w:webHidden/>
          </w:rPr>
          <w:fldChar w:fldCharType="end"/>
        </w:r>
      </w:hyperlink>
    </w:p>
    <w:p w:rsidR="00D67C82" w:rsidRPr="00D47B88" w:rsidRDefault="004B6086">
      <w:pPr>
        <w:pStyle w:val="Verzeichnis3"/>
        <w:tabs>
          <w:tab w:val="left" w:pos="1100"/>
          <w:tab w:val="right" w:leader="dot" w:pos="9911"/>
        </w:tabs>
        <w:rPr>
          <w:rFonts w:ascii="Calibri" w:hAnsi="Calibri"/>
          <w:noProof/>
          <w:sz w:val="22"/>
          <w:szCs w:val="22"/>
        </w:rPr>
      </w:pPr>
      <w:hyperlink w:anchor="_Toc496279431" w:history="1">
        <w:r w:rsidR="00D67C82" w:rsidRPr="002337AE">
          <w:rPr>
            <w:rStyle w:val="Hyperlink"/>
            <w:noProof/>
          </w:rPr>
          <w:t>2.1.4</w:t>
        </w:r>
        <w:r w:rsidR="00D67C82" w:rsidRPr="00D47B88">
          <w:rPr>
            <w:rFonts w:ascii="Calibri" w:hAnsi="Calibri"/>
            <w:noProof/>
            <w:sz w:val="22"/>
            <w:szCs w:val="22"/>
          </w:rPr>
          <w:tab/>
        </w:r>
        <w:r w:rsidR="00D67C82" w:rsidRPr="002337AE">
          <w:rPr>
            <w:rStyle w:val="Hyperlink"/>
            <w:noProof/>
          </w:rPr>
          <w:t>Weitere Bemerkungen</w:t>
        </w:r>
        <w:r w:rsidR="00D67C82">
          <w:rPr>
            <w:noProof/>
            <w:webHidden/>
          </w:rPr>
          <w:tab/>
        </w:r>
        <w:r w:rsidR="00D67C82">
          <w:rPr>
            <w:noProof/>
            <w:webHidden/>
          </w:rPr>
          <w:fldChar w:fldCharType="begin"/>
        </w:r>
        <w:r w:rsidR="00D67C82">
          <w:rPr>
            <w:noProof/>
            <w:webHidden/>
          </w:rPr>
          <w:instrText xml:space="preserve"> PAGEREF _Toc496279431 \h </w:instrText>
        </w:r>
        <w:r w:rsidR="00D67C82">
          <w:rPr>
            <w:noProof/>
            <w:webHidden/>
          </w:rPr>
        </w:r>
        <w:r w:rsidR="00D67C82">
          <w:rPr>
            <w:noProof/>
            <w:webHidden/>
          </w:rPr>
          <w:fldChar w:fldCharType="separate"/>
        </w:r>
        <w:r w:rsidR="00E3427F">
          <w:rPr>
            <w:noProof/>
            <w:webHidden/>
          </w:rPr>
          <w:t>5</w:t>
        </w:r>
        <w:r w:rsidR="00D67C82">
          <w:rPr>
            <w:noProof/>
            <w:webHidden/>
          </w:rPr>
          <w:fldChar w:fldCharType="end"/>
        </w:r>
      </w:hyperlink>
    </w:p>
    <w:p w:rsidR="00D67C82" w:rsidRPr="00D47B88" w:rsidRDefault="004B6086">
      <w:pPr>
        <w:pStyle w:val="Verzeichnis2"/>
        <w:tabs>
          <w:tab w:val="left" w:pos="880"/>
          <w:tab w:val="right" w:leader="dot" w:pos="9911"/>
        </w:tabs>
        <w:rPr>
          <w:rFonts w:ascii="Calibri" w:hAnsi="Calibri"/>
          <w:noProof/>
          <w:sz w:val="22"/>
          <w:szCs w:val="22"/>
        </w:rPr>
      </w:pPr>
      <w:hyperlink w:anchor="_Toc496279432" w:history="1">
        <w:r w:rsidR="00D67C82" w:rsidRPr="002337AE">
          <w:rPr>
            <w:rStyle w:val="Hyperlink"/>
            <w:noProof/>
          </w:rPr>
          <w:t>2.2</w:t>
        </w:r>
        <w:r w:rsidR="00D67C82" w:rsidRPr="00D47B88">
          <w:rPr>
            <w:rFonts w:ascii="Calibri" w:hAnsi="Calibri"/>
            <w:noProof/>
            <w:sz w:val="22"/>
            <w:szCs w:val="22"/>
          </w:rPr>
          <w:tab/>
        </w:r>
        <w:r w:rsidR="00D67C82" w:rsidRPr="002337AE">
          <w:rPr>
            <w:rStyle w:val="Hyperlink"/>
            <w:noProof/>
          </w:rPr>
          <w:t>Schutz der geologischen Standortgebiete und des Zugangsperimeters</w:t>
        </w:r>
        <w:r w:rsidR="00D67C82">
          <w:rPr>
            <w:noProof/>
            <w:webHidden/>
          </w:rPr>
          <w:tab/>
        </w:r>
        <w:r w:rsidR="00D67C82">
          <w:rPr>
            <w:noProof/>
            <w:webHidden/>
          </w:rPr>
          <w:fldChar w:fldCharType="begin"/>
        </w:r>
        <w:r w:rsidR="00D67C82">
          <w:rPr>
            <w:noProof/>
            <w:webHidden/>
          </w:rPr>
          <w:instrText xml:space="preserve"> PAGEREF _Toc496279432 \h </w:instrText>
        </w:r>
        <w:r w:rsidR="00D67C82">
          <w:rPr>
            <w:noProof/>
            <w:webHidden/>
          </w:rPr>
        </w:r>
        <w:r w:rsidR="00D67C82">
          <w:rPr>
            <w:noProof/>
            <w:webHidden/>
          </w:rPr>
          <w:fldChar w:fldCharType="separate"/>
        </w:r>
        <w:r w:rsidR="00E3427F">
          <w:rPr>
            <w:noProof/>
            <w:webHidden/>
          </w:rPr>
          <w:t>5</w:t>
        </w:r>
        <w:r w:rsidR="00D67C82">
          <w:rPr>
            <w:noProof/>
            <w:webHidden/>
          </w:rPr>
          <w:fldChar w:fldCharType="end"/>
        </w:r>
      </w:hyperlink>
    </w:p>
    <w:p w:rsidR="00D67C82" w:rsidRPr="00D47B88" w:rsidRDefault="004B6086">
      <w:pPr>
        <w:pStyle w:val="Verzeichnis2"/>
        <w:tabs>
          <w:tab w:val="left" w:pos="880"/>
          <w:tab w:val="right" w:leader="dot" w:pos="9911"/>
        </w:tabs>
        <w:rPr>
          <w:rFonts w:ascii="Calibri" w:hAnsi="Calibri"/>
          <w:noProof/>
          <w:sz w:val="22"/>
          <w:szCs w:val="22"/>
        </w:rPr>
      </w:pPr>
      <w:hyperlink w:anchor="_Toc496279433" w:history="1">
        <w:r w:rsidR="00D67C82" w:rsidRPr="002337AE">
          <w:rPr>
            <w:rStyle w:val="Hyperlink"/>
            <w:noProof/>
          </w:rPr>
          <w:t>2.3</w:t>
        </w:r>
        <w:r w:rsidR="00D67C82" w:rsidRPr="00D47B88">
          <w:rPr>
            <w:rFonts w:ascii="Calibri" w:hAnsi="Calibri"/>
            <w:noProof/>
            <w:sz w:val="22"/>
            <w:szCs w:val="22"/>
          </w:rPr>
          <w:tab/>
        </w:r>
        <w:r w:rsidR="00D67C82" w:rsidRPr="002337AE">
          <w:rPr>
            <w:rStyle w:val="Hyperlink"/>
            <w:noProof/>
          </w:rPr>
          <w:t>Aufhebung der Planungsperimeter</w:t>
        </w:r>
        <w:r w:rsidR="00D67C82">
          <w:rPr>
            <w:noProof/>
            <w:webHidden/>
          </w:rPr>
          <w:tab/>
        </w:r>
        <w:r w:rsidR="00D67C82">
          <w:rPr>
            <w:noProof/>
            <w:webHidden/>
          </w:rPr>
          <w:fldChar w:fldCharType="begin"/>
        </w:r>
        <w:r w:rsidR="00D67C82">
          <w:rPr>
            <w:noProof/>
            <w:webHidden/>
          </w:rPr>
          <w:instrText xml:space="preserve"> PAGEREF _Toc496279433 \h </w:instrText>
        </w:r>
        <w:r w:rsidR="00D67C82">
          <w:rPr>
            <w:noProof/>
            <w:webHidden/>
          </w:rPr>
        </w:r>
        <w:r w:rsidR="00D67C82">
          <w:rPr>
            <w:noProof/>
            <w:webHidden/>
          </w:rPr>
          <w:fldChar w:fldCharType="separate"/>
        </w:r>
        <w:r w:rsidR="00E3427F">
          <w:rPr>
            <w:noProof/>
            <w:webHidden/>
          </w:rPr>
          <w:t>6</w:t>
        </w:r>
        <w:r w:rsidR="00D67C82">
          <w:rPr>
            <w:noProof/>
            <w:webHidden/>
          </w:rPr>
          <w:fldChar w:fldCharType="end"/>
        </w:r>
      </w:hyperlink>
    </w:p>
    <w:p w:rsidR="00D67C82" w:rsidRPr="00D47B88" w:rsidRDefault="004B6086">
      <w:pPr>
        <w:pStyle w:val="Verzeichnis2"/>
        <w:tabs>
          <w:tab w:val="left" w:pos="880"/>
          <w:tab w:val="right" w:leader="dot" w:pos="9911"/>
        </w:tabs>
        <w:rPr>
          <w:rFonts w:ascii="Calibri" w:hAnsi="Calibri"/>
          <w:noProof/>
          <w:sz w:val="22"/>
          <w:szCs w:val="22"/>
        </w:rPr>
      </w:pPr>
      <w:hyperlink w:anchor="_Toc496279434" w:history="1">
        <w:r w:rsidR="00D67C82" w:rsidRPr="002337AE">
          <w:rPr>
            <w:rStyle w:val="Hyperlink"/>
            <w:noProof/>
          </w:rPr>
          <w:t>2.4</w:t>
        </w:r>
        <w:r w:rsidR="00D67C82" w:rsidRPr="00D47B88">
          <w:rPr>
            <w:rFonts w:ascii="Calibri" w:hAnsi="Calibri"/>
            <w:noProof/>
            <w:sz w:val="22"/>
            <w:szCs w:val="22"/>
          </w:rPr>
          <w:tab/>
        </w:r>
        <w:r w:rsidR="00D67C82" w:rsidRPr="002337AE">
          <w:rPr>
            <w:rStyle w:val="Hyperlink"/>
            <w:noProof/>
          </w:rPr>
          <w:t>Platzierung und Ausgestaltung der Oberflächeninfrastrukturen</w:t>
        </w:r>
        <w:r w:rsidR="00D67C82">
          <w:rPr>
            <w:noProof/>
            <w:webHidden/>
          </w:rPr>
          <w:tab/>
        </w:r>
        <w:r w:rsidR="00D67C82">
          <w:rPr>
            <w:noProof/>
            <w:webHidden/>
          </w:rPr>
          <w:fldChar w:fldCharType="begin"/>
        </w:r>
        <w:r w:rsidR="00D67C82">
          <w:rPr>
            <w:noProof/>
            <w:webHidden/>
          </w:rPr>
          <w:instrText xml:space="preserve"> PAGEREF _Toc496279434 \h </w:instrText>
        </w:r>
        <w:r w:rsidR="00D67C82">
          <w:rPr>
            <w:noProof/>
            <w:webHidden/>
          </w:rPr>
        </w:r>
        <w:r w:rsidR="00D67C82">
          <w:rPr>
            <w:noProof/>
            <w:webHidden/>
          </w:rPr>
          <w:fldChar w:fldCharType="separate"/>
        </w:r>
        <w:r w:rsidR="00E3427F">
          <w:rPr>
            <w:noProof/>
            <w:webHidden/>
          </w:rPr>
          <w:t>6</w:t>
        </w:r>
        <w:r w:rsidR="00D67C82">
          <w:rPr>
            <w:noProof/>
            <w:webHidden/>
          </w:rPr>
          <w:fldChar w:fldCharType="end"/>
        </w:r>
      </w:hyperlink>
    </w:p>
    <w:p w:rsidR="00D67C82" w:rsidRPr="00D47B88" w:rsidRDefault="004B6086">
      <w:pPr>
        <w:pStyle w:val="Verzeichnis2"/>
        <w:tabs>
          <w:tab w:val="left" w:pos="880"/>
          <w:tab w:val="right" w:leader="dot" w:pos="9911"/>
        </w:tabs>
        <w:rPr>
          <w:rFonts w:ascii="Calibri" w:hAnsi="Calibri"/>
          <w:noProof/>
          <w:sz w:val="22"/>
          <w:szCs w:val="22"/>
        </w:rPr>
      </w:pPr>
      <w:hyperlink w:anchor="_Toc496279435" w:history="1">
        <w:r w:rsidR="00D67C82" w:rsidRPr="002337AE">
          <w:rPr>
            <w:rStyle w:val="Hyperlink"/>
            <w:noProof/>
          </w:rPr>
          <w:t>2.5</w:t>
        </w:r>
        <w:r w:rsidR="00D67C82" w:rsidRPr="00D47B88">
          <w:rPr>
            <w:rFonts w:ascii="Calibri" w:hAnsi="Calibri"/>
            <w:noProof/>
            <w:sz w:val="22"/>
            <w:szCs w:val="22"/>
          </w:rPr>
          <w:tab/>
        </w:r>
        <w:r w:rsidR="00D67C82" w:rsidRPr="002337AE">
          <w:rPr>
            <w:rStyle w:val="Hyperlink"/>
            <w:noProof/>
          </w:rPr>
          <w:t>Auswahl des Standorts zur Vorbereitung des Rahmenbewilligungsgesuches</w:t>
        </w:r>
        <w:r w:rsidR="00D67C82">
          <w:rPr>
            <w:noProof/>
            <w:webHidden/>
          </w:rPr>
          <w:tab/>
        </w:r>
        <w:r w:rsidR="00D67C82">
          <w:rPr>
            <w:noProof/>
            <w:webHidden/>
          </w:rPr>
          <w:fldChar w:fldCharType="begin"/>
        </w:r>
        <w:r w:rsidR="00D67C82">
          <w:rPr>
            <w:noProof/>
            <w:webHidden/>
          </w:rPr>
          <w:instrText xml:space="preserve"> PAGEREF _Toc496279435 \h </w:instrText>
        </w:r>
        <w:r w:rsidR="00D67C82">
          <w:rPr>
            <w:noProof/>
            <w:webHidden/>
          </w:rPr>
        </w:r>
        <w:r w:rsidR="00D67C82">
          <w:rPr>
            <w:noProof/>
            <w:webHidden/>
          </w:rPr>
          <w:fldChar w:fldCharType="separate"/>
        </w:r>
        <w:r w:rsidR="00E3427F">
          <w:rPr>
            <w:noProof/>
            <w:webHidden/>
          </w:rPr>
          <w:t>6</w:t>
        </w:r>
        <w:r w:rsidR="00D67C82">
          <w:rPr>
            <w:noProof/>
            <w:webHidden/>
          </w:rPr>
          <w:fldChar w:fldCharType="end"/>
        </w:r>
      </w:hyperlink>
    </w:p>
    <w:p w:rsidR="00D67C82" w:rsidRPr="00D47B88" w:rsidRDefault="004B6086">
      <w:pPr>
        <w:pStyle w:val="Verzeichnis2"/>
        <w:tabs>
          <w:tab w:val="left" w:pos="880"/>
          <w:tab w:val="right" w:leader="dot" w:pos="9911"/>
        </w:tabs>
        <w:rPr>
          <w:rFonts w:ascii="Calibri" w:hAnsi="Calibri"/>
          <w:noProof/>
          <w:sz w:val="22"/>
          <w:szCs w:val="22"/>
        </w:rPr>
      </w:pPr>
      <w:hyperlink w:anchor="_Toc496279436" w:history="1">
        <w:r w:rsidR="00D67C82" w:rsidRPr="002337AE">
          <w:rPr>
            <w:rStyle w:val="Hyperlink"/>
            <w:noProof/>
          </w:rPr>
          <w:t>2.6</w:t>
        </w:r>
        <w:r w:rsidR="00D67C82" w:rsidRPr="00D47B88">
          <w:rPr>
            <w:rFonts w:ascii="Calibri" w:hAnsi="Calibri"/>
            <w:noProof/>
            <w:sz w:val="22"/>
            <w:szCs w:val="22"/>
          </w:rPr>
          <w:tab/>
        </w:r>
        <w:r w:rsidR="00D67C82" w:rsidRPr="002337AE">
          <w:rPr>
            <w:rStyle w:val="Hyperlink"/>
            <w:noProof/>
          </w:rPr>
          <w:t>Räumliche und organisatorische Anpassung der Standortregionen</w:t>
        </w:r>
        <w:r w:rsidR="00D67C82">
          <w:rPr>
            <w:noProof/>
            <w:webHidden/>
          </w:rPr>
          <w:tab/>
        </w:r>
        <w:r w:rsidR="00D67C82">
          <w:rPr>
            <w:noProof/>
            <w:webHidden/>
          </w:rPr>
          <w:fldChar w:fldCharType="begin"/>
        </w:r>
        <w:r w:rsidR="00D67C82">
          <w:rPr>
            <w:noProof/>
            <w:webHidden/>
          </w:rPr>
          <w:instrText xml:space="preserve"> PAGEREF _Toc496279436 \h </w:instrText>
        </w:r>
        <w:r w:rsidR="00D67C82">
          <w:rPr>
            <w:noProof/>
            <w:webHidden/>
          </w:rPr>
        </w:r>
        <w:r w:rsidR="00D67C82">
          <w:rPr>
            <w:noProof/>
            <w:webHidden/>
          </w:rPr>
          <w:fldChar w:fldCharType="separate"/>
        </w:r>
        <w:r w:rsidR="00E3427F">
          <w:rPr>
            <w:noProof/>
            <w:webHidden/>
          </w:rPr>
          <w:t>6</w:t>
        </w:r>
        <w:r w:rsidR="00D67C82">
          <w:rPr>
            <w:noProof/>
            <w:webHidden/>
          </w:rPr>
          <w:fldChar w:fldCharType="end"/>
        </w:r>
      </w:hyperlink>
    </w:p>
    <w:p w:rsidR="00D67C82" w:rsidRPr="00D47B88" w:rsidRDefault="004B6086">
      <w:pPr>
        <w:pStyle w:val="Verzeichnis2"/>
        <w:tabs>
          <w:tab w:val="left" w:pos="880"/>
          <w:tab w:val="right" w:leader="dot" w:pos="9911"/>
        </w:tabs>
        <w:rPr>
          <w:rFonts w:ascii="Calibri" w:hAnsi="Calibri"/>
          <w:noProof/>
          <w:sz w:val="22"/>
          <w:szCs w:val="22"/>
        </w:rPr>
      </w:pPr>
      <w:hyperlink w:anchor="_Toc496279437" w:history="1">
        <w:r w:rsidR="00D67C82" w:rsidRPr="002337AE">
          <w:rPr>
            <w:rStyle w:val="Hyperlink"/>
            <w:noProof/>
          </w:rPr>
          <w:t>2.7</w:t>
        </w:r>
        <w:r w:rsidR="00D67C82" w:rsidRPr="00D47B88">
          <w:rPr>
            <w:rFonts w:ascii="Calibri" w:hAnsi="Calibri"/>
            <w:noProof/>
            <w:sz w:val="22"/>
            <w:szCs w:val="22"/>
          </w:rPr>
          <w:tab/>
        </w:r>
        <w:r w:rsidR="00D67C82" w:rsidRPr="002337AE">
          <w:rPr>
            <w:rStyle w:val="Hyperlink"/>
            <w:noProof/>
          </w:rPr>
          <w:t>Tätigkeiten im Bereich Gesellschaft und Wirtschaft</w:t>
        </w:r>
        <w:r w:rsidR="00D67C82">
          <w:rPr>
            <w:noProof/>
            <w:webHidden/>
          </w:rPr>
          <w:tab/>
        </w:r>
        <w:r w:rsidR="00D67C82">
          <w:rPr>
            <w:noProof/>
            <w:webHidden/>
          </w:rPr>
          <w:fldChar w:fldCharType="begin"/>
        </w:r>
        <w:r w:rsidR="00D67C82">
          <w:rPr>
            <w:noProof/>
            <w:webHidden/>
          </w:rPr>
          <w:instrText xml:space="preserve"> PAGEREF _Toc496279437 \h </w:instrText>
        </w:r>
        <w:r w:rsidR="00D67C82">
          <w:rPr>
            <w:noProof/>
            <w:webHidden/>
          </w:rPr>
        </w:r>
        <w:r w:rsidR="00D67C82">
          <w:rPr>
            <w:noProof/>
            <w:webHidden/>
          </w:rPr>
          <w:fldChar w:fldCharType="separate"/>
        </w:r>
        <w:r w:rsidR="00E3427F">
          <w:rPr>
            <w:noProof/>
            <w:webHidden/>
          </w:rPr>
          <w:t>7</w:t>
        </w:r>
        <w:r w:rsidR="00D67C82">
          <w:rPr>
            <w:noProof/>
            <w:webHidden/>
          </w:rPr>
          <w:fldChar w:fldCharType="end"/>
        </w:r>
      </w:hyperlink>
    </w:p>
    <w:p w:rsidR="00D67C82" w:rsidRPr="00D47B88" w:rsidRDefault="004B6086">
      <w:pPr>
        <w:pStyle w:val="Verzeichnis1"/>
        <w:rPr>
          <w:rFonts w:ascii="Calibri" w:hAnsi="Calibri"/>
          <w:sz w:val="22"/>
          <w:szCs w:val="22"/>
          <w:lang w:val="de-CH"/>
        </w:rPr>
      </w:pPr>
      <w:hyperlink w:anchor="_Toc496279438" w:history="1">
        <w:r w:rsidR="00D67C82" w:rsidRPr="002337AE">
          <w:rPr>
            <w:rStyle w:val="Hyperlink"/>
          </w:rPr>
          <w:t>3</w:t>
        </w:r>
        <w:r w:rsidR="00D67C82" w:rsidRPr="00D47B88">
          <w:rPr>
            <w:rFonts w:ascii="Calibri" w:hAnsi="Calibri"/>
            <w:sz w:val="22"/>
            <w:szCs w:val="22"/>
            <w:lang w:val="de-CH"/>
          </w:rPr>
          <w:tab/>
        </w:r>
        <w:r w:rsidR="00D67C82" w:rsidRPr="002337AE">
          <w:rPr>
            <w:rStyle w:val="Hyperlink"/>
          </w:rPr>
          <w:t>Bemerkungen zum Kapitel 3 (Objektblätter)</w:t>
        </w:r>
        <w:r w:rsidR="00D67C82">
          <w:rPr>
            <w:webHidden/>
          </w:rPr>
          <w:tab/>
        </w:r>
        <w:r w:rsidR="00D67C82">
          <w:rPr>
            <w:webHidden/>
          </w:rPr>
          <w:fldChar w:fldCharType="begin"/>
        </w:r>
        <w:r w:rsidR="00D67C82">
          <w:rPr>
            <w:webHidden/>
          </w:rPr>
          <w:instrText xml:space="preserve"> PAGEREF _Toc496279438 \h </w:instrText>
        </w:r>
        <w:r w:rsidR="00D67C82">
          <w:rPr>
            <w:webHidden/>
          </w:rPr>
        </w:r>
        <w:r w:rsidR="00D67C82">
          <w:rPr>
            <w:webHidden/>
          </w:rPr>
          <w:fldChar w:fldCharType="separate"/>
        </w:r>
        <w:r w:rsidR="00E3427F">
          <w:rPr>
            <w:webHidden/>
          </w:rPr>
          <w:t>8</w:t>
        </w:r>
        <w:r w:rsidR="00D67C82">
          <w:rPr>
            <w:webHidden/>
          </w:rPr>
          <w:fldChar w:fldCharType="end"/>
        </w:r>
      </w:hyperlink>
    </w:p>
    <w:p w:rsidR="00D67C82" w:rsidRPr="00D47B88" w:rsidRDefault="004B6086">
      <w:pPr>
        <w:pStyle w:val="Verzeichnis2"/>
        <w:tabs>
          <w:tab w:val="left" w:pos="880"/>
          <w:tab w:val="right" w:leader="dot" w:pos="9911"/>
        </w:tabs>
        <w:rPr>
          <w:rFonts w:ascii="Calibri" w:hAnsi="Calibri"/>
          <w:noProof/>
          <w:sz w:val="22"/>
          <w:szCs w:val="22"/>
        </w:rPr>
      </w:pPr>
      <w:hyperlink w:anchor="_Toc496279439" w:history="1">
        <w:r w:rsidR="00D67C82" w:rsidRPr="002337AE">
          <w:rPr>
            <w:rStyle w:val="Hyperlink"/>
            <w:noProof/>
          </w:rPr>
          <w:t>3.1</w:t>
        </w:r>
        <w:r w:rsidR="00D67C82" w:rsidRPr="00D47B88">
          <w:rPr>
            <w:rFonts w:ascii="Calibri" w:hAnsi="Calibri"/>
            <w:noProof/>
            <w:sz w:val="22"/>
            <w:szCs w:val="22"/>
          </w:rPr>
          <w:tab/>
        </w:r>
        <w:r w:rsidR="00D67C82" w:rsidRPr="002337AE">
          <w:rPr>
            <w:rStyle w:val="Hyperlink"/>
            <w:noProof/>
          </w:rPr>
          <w:t>Jura Ost SMA/HAA</w:t>
        </w:r>
        <w:r w:rsidR="00D67C82">
          <w:rPr>
            <w:noProof/>
            <w:webHidden/>
          </w:rPr>
          <w:tab/>
        </w:r>
        <w:r w:rsidR="00D67C82">
          <w:rPr>
            <w:noProof/>
            <w:webHidden/>
          </w:rPr>
          <w:fldChar w:fldCharType="begin"/>
        </w:r>
        <w:r w:rsidR="00D67C82">
          <w:rPr>
            <w:noProof/>
            <w:webHidden/>
          </w:rPr>
          <w:instrText xml:space="preserve"> PAGEREF _Toc496279439 \h </w:instrText>
        </w:r>
        <w:r w:rsidR="00D67C82">
          <w:rPr>
            <w:noProof/>
            <w:webHidden/>
          </w:rPr>
        </w:r>
        <w:r w:rsidR="00D67C82">
          <w:rPr>
            <w:noProof/>
            <w:webHidden/>
          </w:rPr>
          <w:fldChar w:fldCharType="separate"/>
        </w:r>
        <w:r w:rsidR="00E3427F">
          <w:rPr>
            <w:noProof/>
            <w:webHidden/>
          </w:rPr>
          <w:t>8</w:t>
        </w:r>
        <w:r w:rsidR="00D67C82">
          <w:rPr>
            <w:noProof/>
            <w:webHidden/>
          </w:rPr>
          <w:fldChar w:fldCharType="end"/>
        </w:r>
      </w:hyperlink>
    </w:p>
    <w:p w:rsidR="00D67C82" w:rsidRPr="00D47B88" w:rsidRDefault="004B6086">
      <w:pPr>
        <w:pStyle w:val="Verzeichnis2"/>
        <w:tabs>
          <w:tab w:val="left" w:pos="880"/>
          <w:tab w:val="right" w:leader="dot" w:pos="9911"/>
        </w:tabs>
        <w:rPr>
          <w:rFonts w:ascii="Calibri" w:hAnsi="Calibri"/>
          <w:noProof/>
          <w:sz w:val="22"/>
          <w:szCs w:val="22"/>
        </w:rPr>
      </w:pPr>
      <w:hyperlink w:anchor="_Toc496279440" w:history="1">
        <w:r w:rsidR="00D67C82" w:rsidRPr="002337AE">
          <w:rPr>
            <w:rStyle w:val="Hyperlink"/>
            <w:noProof/>
          </w:rPr>
          <w:t>3.2</w:t>
        </w:r>
        <w:r w:rsidR="00D67C82" w:rsidRPr="00D47B88">
          <w:rPr>
            <w:rFonts w:ascii="Calibri" w:hAnsi="Calibri"/>
            <w:noProof/>
            <w:sz w:val="22"/>
            <w:szCs w:val="22"/>
          </w:rPr>
          <w:tab/>
        </w:r>
        <w:r w:rsidR="00D67C82" w:rsidRPr="002337AE">
          <w:rPr>
            <w:rStyle w:val="Hyperlink"/>
            <w:noProof/>
          </w:rPr>
          <w:t>Jura-Südfuss SMA</w:t>
        </w:r>
        <w:r w:rsidR="00D67C82">
          <w:rPr>
            <w:noProof/>
            <w:webHidden/>
          </w:rPr>
          <w:tab/>
        </w:r>
        <w:r w:rsidR="00D67C82">
          <w:rPr>
            <w:noProof/>
            <w:webHidden/>
          </w:rPr>
          <w:fldChar w:fldCharType="begin"/>
        </w:r>
        <w:r w:rsidR="00D67C82">
          <w:rPr>
            <w:noProof/>
            <w:webHidden/>
          </w:rPr>
          <w:instrText xml:space="preserve"> PAGEREF _Toc496279440 \h </w:instrText>
        </w:r>
        <w:r w:rsidR="00D67C82">
          <w:rPr>
            <w:noProof/>
            <w:webHidden/>
          </w:rPr>
        </w:r>
        <w:r w:rsidR="00D67C82">
          <w:rPr>
            <w:noProof/>
            <w:webHidden/>
          </w:rPr>
          <w:fldChar w:fldCharType="separate"/>
        </w:r>
        <w:r w:rsidR="00E3427F">
          <w:rPr>
            <w:noProof/>
            <w:webHidden/>
          </w:rPr>
          <w:t>9</w:t>
        </w:r>
        <w:r w:rsidR="00D67C82">
          <w:rPr>
            <w:noProof/>
            <w:webHidden/>
          </w:rPr>
          <w:fldChar w:fldCharType="end"/>
        </w:r>
      </w:hyperlink>
    </w:p>
    <w:p w:rsidR="00D67C82" w:rsidRPr="00D47B88" w:rsidRDefault="004B6086">
      <w:pPr>
        <w:pStyle w:val="Verzeichnis2"/>
        <w:tabs>
          <w:tab w:val="left" w:pos="880"/>
          <w:tab w:val="right" w:leader="dot" w:pos="9911"/>
        </w:tabs>
        <w:rPr>
          <w:rFonts w:ascii="Calibri" w:hAnsi="Calibri"/>
          <w:noProof/>
          <w:sz w:val="22"/>
          <w:szCs w:val="22"/>
        </w:rPr>
      </w:pPr>
      <w:hyperlink w:anchor="_Toc496279441" w:history="1">
        <w:r w:rsidR="00D67C82" w:rsidRPr="002337AE">
          <w:rPr>
            <w:rStyle w:val="Hyperlink"/>
            <w:noProof/>
          </w:rPr>
          <w:t>3.3</w:t>
        </w:r>
        <w:r w:rsidR="00D67C82" w:rsidRPr="00D47B88">
          <w:rPr>
            <w:rFonts w:ascii="Calibri" w:hAnsi="Calibri"/>
            <w:noProof/>
            <w:sz w:val="22"/>
            <w:szCs w:val="22"/>
          </w:rPr>
          <w:tab/>
        </w:r>
        <w:r w:rsidR="00D67C82" w:rsidRPr="002337AE">
          <w:rPr>
            <w:rStyle w:val="Hyperlink"/>
            <w:noProof/>
          </w:rPr>
          <w:t>Nördlich Lägern SMA/HAA</w:t>
        </w:r>
        <w:r w:rsidR="00D67C82">
          <w:rPr>
            <w:noProof/>
            <w:webHidden/>
          </w:rPr>
          <w:tab/>
        </w:r>
        <w:r w:rsidR="00D67C82">
          <w:rPr>
            <w:noProof/>
            <w:webHidden/>
          </w:rPr>
          <w:fldChar w:fldCharType="begin"/>
        </w:r>
        <w:r w:rsidR="00D67C82">
          <w:rPr>
            <w:noProof/>
            <w:webHidden/>
          </w:rPr>
          <w:instrText xml:space="preserve"> PAGEREF _Toc496279441 \h </w:instrText>
        </w:r>
        <w:r w:rsidR="00D67C82">
          <w:rPr>
            <w:noProof/>
            <w:webHidden/>
          </w:rPr>
        </w:r>
        <w:r w:rsidR="00D67C82">
          <w:rPr>
            <w:noProof/>
            <w:webHidden/>
          </w:rPr>
          <w:fldChar w:fldCharType="separate"/>
        </w:r>
        <w:r w:rsidR="00E3427F">
          <w:rPr>
            <w:noProof/>
            <w:webHidden/>
          </w:rPr>
          <w:t>10</w:t>
        </w:r>
        <w:r w:rsidR="00D67C82">
          <w:rPr>
            <w:noProof/>
            <w:webHidden/>
          </w:rPr>
          <w:fldChar w:fldCharType="end"/>
        </w:r>
      </w:hyperlink>
    </w:p>
    <w:p w:rsidR="00D67C82" w:rsidRPr="00D47B88" w:rsidRDefault="004B6086">
      <w:pPr>
        <w:pStyle w:val="Verzeichnis2"/>
        <w:tabs>
          <w:tab w:val="left" w:pos="880"/>
          <w:tab w:val="right" w:leader="dot" w:pos="9911"/>
        </w:tabs>
        <w:rPr>
          <w:rFonts w:ascii="Calibri" w:hAnsi="Calibri"/>
          <w:noProof/>
          <w:sz w:val="22"/>
          <w:szCs w:val="22"/>
        </w:rPr>
      </w:pPr>
      <w:hyperlink w:anchor="_Toc496279442" w:history="1">
        <w:r w:rsidR="00D67C82" w:rsidRPr="002337AE">
          <w:rPr>
            <w:rStyle w:val="Hyperlink"/>
            <w:noProof/>
          </w:rPr>
          <w:t>3.4</w:t>
        </w:r>
        <w:r w:rsidR="00D67C82" w:rsidRPr="00D47B88">
          <w:rPr>
            <w:rFonts w:ascii="Calibri" w:hAnsi="Calibri"/>
            <w:noProof/>
            <w:sz w:val="22"/>
            <w:szCs w:val="22"/>
          </w:rPr>
          <w:tab/>
        </w:r>
        <w:r w:rsidR="00D67C82" w:rsidRPr="002337AE">
          <w:rPr>
            <w:rStyle w:val="Hyperlink"/>
            <w:noProof/>
          </w:rPr>
          <w:t>Südranden SMA</w:t>
        </w:r>
        <w:r w:rsidR="00D67C82">
          <w:rPr>
            <w:noProof/>
            <w:webHidden/>
          </w:rPr>
          <w:tab/>
        </w:r>
        <w:r w:rsidR="00D67C82">
          <w:rPr>
            <w:noProof/>
            <w:webHidden/>
          </w:rPr>
          <w:fldChar w:fldCharType="begin"/>
        </w:r>
        <w:r w:rsidR="00D67C82">
          <w:rPr>
            <w:noProof/>
            <w:webHidden/>
          </w:rPr>
          <w:instrText xml:space="preserve"> PAGEREF _Toc496279442 \h </w:instrText>
        </w:r>
        <w:r w:rsidR="00D67C82">
          <w:rPr>
            <w:noProof/>
            <w:webHidden/>
          </w:rPr>
        </w:r>
        <w:r w:rsidR="00D67C82">
          <w:rPr>
            <w:noProof/>
            <w:webHidden/>
          </w:rPr>
          <w:fldChar w:fldCharType="separate"/>
        </w:r>
        <w:r w:rsidR="00E3427F">
          <w:rPr>
            <w:noProof/>
            <w:webHidden/>
          </w:rPr>
          <w:t>11</w:t>
        </w:r>
        <w:r w:rsidR="00D67C82">
          <w:rPr>
            <w:noProof/>
            <w:webHidden/>
          </w:rPr>
          <w:fldChar w:fldCharType="end"/>
        </w:r>
      </w:hyperlink>
    </w:p>
    <w:p w:rsidR="00D67C82" w:rsidRPr="00D47B88" w:rsidRDefault="004B6086">
      <w:pPr>
        <w:pStyle w:val="Verzeichnis2"/>
        <w:tabs>
          <w:tab w:val="left" w:pos="880"/>
          <w:tab w:val="right" w:leader="dot" w:pos="9911"/>
        </w:tabs>
        <w:rPr>
          <w:rFonts w:ascii="Calibri" w:hAnsi="Calibri"/>
          <w:noProof/>
          <w:sz w:val="22"/>
          <w:szCs w:val="22"/>
        </w:rPr>
      </w:pPr>
      <w:hyperlink w:anchor="_Toc496279443" w:history="1">
        <w:r w:rsidR="00D67C82" w:rsidRPr="002337AE">
          <w:rPr>
            <w:rStyle w:val="Hyperlink"/>
            <w:noProof/>
          </w:rPr>
          <w:t>3.5</w:t>
        </w:r>
        <w:r w:rsidR="00D67C82" w:rsidRPr="00D47B88">
          <w:rPr>
            <w:rFonts w:ascii="Calibri" w:hAnsi="Calibri"/>
            <w:noProof/>
            <w:sz w:val="22"/>
            <w:szCs w:val="22"/>
          </w:rPr>
          <w:tab/>
        </w:r>
        <w:r w:rsidR="00D67C82" w:rsidRPr="002337AE">
          <w:rPr>
            <w:rStyle w:val="Hyperlink"/>
            <w:noProof/>
          </w:rPr>
          <w:t>Wellenberg SMA</w:t>
        </w:r>
        <w:r w:rsidR="00D67C82">
          <w:rPr>
            <w:noProof/>
            <w:webHidden/>
          </w:rPr>
          <w:tab/>
        </w:r>
        <w:r w:rsidR="00D67C82">
          <w:rPr>
            <w:noProof/>
            <w:webHidden/>
          </w:rPr>
          <w:fldChar w:fldCharType="begin"/>
        </w:r>
        <w:r w:rsidR="00D67C82">
          <w:rPr>
            <w:noProof/>
            <w:webHidden/>
          </w:rPr>
          <w:instrText xml:space="preserve"> PAGEREF _Toc496279443 \h </w:instrText>
        </w:r>
        <w:r w:rsidR="00D67C82">
          <w:rPr>
            <w:noProof/>
            <w:webHidden/>
          </w:rPr>
        </w:r>
        <w:r w:rsidR="00D67C82">
          <w:rPr>
            <w:noProof/>
            <w:webHidden/>
          </w:rPr>
          <w:fldChar w:fldCharType="separate"/>
        </w:r>
        <w:r w:rsidR="00E3427F">
          <w:rPr>
            <w:noProof/>
            <w:webHidden/>
          </w:rPr>
          <w:t>12</w:t>
        </w:r>
        <w:r w:rsidR="00D67C82">
          <w:rPr>
            <w:noProof/>
            <w:webHidden/>
          </w:rPr>
          <w:fldChar w:fldCharType="end"/>
        </w:r>
      </w:hyperlink>
    </w:p>
    <w:p w:rsidR="00D67C82" w:rsidRPr="00D47B88" w:rsidRDefault="004B6086">
      <w:pPr>
        <w:pStyle w:val="Verzeichnis2"/>
        <w:tabs>
          <w:tab w:val="left" w:pos="880"/>
          <w:tab w:val="right" w:leader="dot" w:pos="9911"/>
        </w:tabs>
        <w:rPr>
          <w:rFonts w:ascii="Calibri" w:hAnsi="Calibri"/>
          <w:noProof/>
          <w:sz w:val="22"/>
          <w:szCs w:val="22"/>
        </w:rPr>
      </w:pPr>
      <w:hyperlink w:anchor="_Toc496279444" w:history="1">
        <w:r w:rsidR="00D67C82" w:rsidRPr="002337AE">
          <w:rPr>
            <w:rStyle w:val="Hyperlink"/>
            <w:noProof/>
          </w:rPr>
          <w:t>3.6</w:t>
        </w:r>
        <w:r w:rsidR="00D67C82" w:rsidRPr="00D47B88">
          <w:rPr>
            <w:rFonts w:ascii="Calibri" w:hAnsi="Calibri"/>
            <w:noProof/>
            <w:sz w:val="22"/>
            <w:szCs w:val="22"/>
          </w:rPr>
          <w:tab/>
        </w:r>
        <w:r w:rsidR="00D67C82" w:rsidRPr="002337AE">
          <w:rPr>
            <w:rStyle w:val="Hyperlink"/>
            <w:noProof/>
          </w:rPr>
          <w:t>Zürich Nordost SMA/HAA</w:t>
        </w:r>
        <w:r w:rsidR="00D67C82">
          <w:rPr>
            <w:noProof/>
            <w:webHidden/>
          </w:rPr>
          <w:tab/>
        </w:r>
        <w:r w:rsidR="00D67C82">
          <w:rPr>
            <w:noProof/>
            <w:webHidden/>
          </w:rPr>
          <w:fldChar w:fldCharType="begin"/>
        </w:r>
        <w:r w:rsidR="00D67C82">
          <w:rPr>
            <w:noProof/>
            <w:webHidden/>
          </w:rPr>
          <w:instrText xml:space="preserve"> PAGEREF _Toc496279444 \h </w:instrText>
        </w:r>
        <w:r w:rsidR="00D67C82">
          <w:rPr>
            <w:noProof/>
            <w:webHidden/>
          </w:rPr>
        </w:r>
        <w:r w:rsidR="00D67C82">
          <w:rPr>
            <w:noProof/>
            <w:webHidden/>
          </w:rPr>
          <w:fldChar w:fldCharType="separate"/>
        </w:r>
        <w:r w:rsidR="00E3427F">
          <w:rPr>
            <w:noProof/>
            <w:webHidden/>
          </w:rPr>
          <w:t>13</w:t>
        </w:r>
        <w:r w:rsidR="00D67C82">
          <w:rPr>
            <w:noProof/>
            <w:webHidden/>
          </w:rPr>
          <w:fldChar w:fldCharType="end"/>
        </w:r>
      </w:hyperlink>
    </w:p>
    <w:p w:rsidR="00D67C82" w:rsidRPr="00D47B88" w:rsidRDefault="004B6086">
      <w:pPr>
        <w:pStyle w:val="Verzeichnis1"/>
        <w:rPr>
          <w:rFonts w:ascii="Calibri" w:hAnsi="Calibri"/>
          <w:sz w:val="22"/>
          <w:szCs w:val="22"/>
          <w:lang w:val="de-CH"/>
        </w:rPr>
      </w:pPr>
      <w:hyperlink w:anchor="_Toc496279445" w:history="1">
        <w:r w:rsidR="00D67C82" w:rsidRPr="002337AE">
          <w:rPr>
            <w:rStyle w:val="Hyperlink"/>
          </w:rPr>
          <w:t>4</w:t>
        </w:r>
        <w:r w:rsidR="00D67C82" w:rsidRPr="00D47B88">
          <w:rPr>
            <w:rFonts w:ascii="Calibri" w:hAnsi="Calibri"/>
            <w:sz w:val="22"/>
            <w:szCs w:val="22"/>
            <w:lang w:val="de-CH"/>
          </w:rPr>
          <w:tab/>
        </w:r>
        <w:r w:rsidR="00D67C82" w:rsidRPr="002337AE">
          <w:rPr>
            <w:rStyle w:val="Hyperlink"/>
          </w:rPr>
          <w:t>Bemerkungen zu den Grundlagen</w:t>
        </w:r>
        <w:r w:rsidR="00D67C82">
          <w:rPr>
            <w:webHidden/>
          </w:rPr>
          <w:tab/>
        </w:r>
        <w:r w:rsidR="00D67C82">
          <w:rPr>
            <w:webHidden/>
          </w:rPr>
          <w:fldChar w:fldCharType="begin"/>
        </w:r>
        <w:r w:rsidR="00D67C82">
          <w:rPr>
            <w:webHidden/>
          </w:rPr>
          <w:instrText xml:space="preserve"> PAGEREF _Toc496279445 \h </w:instrText>
        </w:r>
        <w:r w:rsidR="00D67C82">
          <w:rPr>
            <w:webHidden/>
          </w:rPr>
        </w:r>
        <w:r w:rsidR="00D67C82">
          <w:rPr>
            <w:webHidden/>
          </w:rPr>
          <w:fldChar w:fldCharType="separate"/>
        </w:r>
        <w:r w:rsidR="00E3427F">
          <w:rPr>
            <w:webHidden/>
          </w:rPr>
          <w:t>14</w:t>
        </w:r>
        <w:r w:rsidR="00D67C82">
          <w:rPr>
            <w:webHidden/>
          </w:rPr>
          <w:fldChar w:fldCharType="end"/>
        </w:r>
      </w:hyperlink>
    </w:p>
    <w:p w:rsidR="00D67C82" w:rsidRPr="00D47B88" w:rsidRDefault="004B6086">
      <w:pPr>
        <w:pStyle w:val="Verzeichnis1"/>
        <w:rPr>
          <w:rFonts w:ascii="Calibri" w:hAnsi="Calibri"/>
          <w:sz w:val="22"/>
          <w:szCs w:val="22"/>
          <w:lang w:val="de-CH"/>
        </w:rPr>
      </w:pPr>
      <w:hyperlink w:anchor="_Toc496279446" w:history="1">
        <w:r w:rsidR="00D67C82" w:rsidRPr="002337AE">
          <w:rPr>
            <w:rStyle w:val="Hyperlink"/>
          </w:rPr>
          <w:t>5</w:t>
        </w:r>
        <w:r w:rsidR="00D67C82" w:rsidRPr="00D47B88">
          <w:rPr>
            <w:rFonts w:ascii="Calibri" w:hAnsi="Calibri"/>
            <w:sz w:val="22"/>
            <w:szCs w:val="22"/>
            <w:lang w:val="de-CH"/>
          </w:rPr>
          <w:tab/>
        </w:r>
        <w:r w:rsidR="00D67C82" w:rsidRPr="002337AE">
          <w:rPr>
            <w:rStyle w:val="Hyperlink"/>
          </w:rPr>
          <w:t>Weitere Dokumente</w:t>
        </w:r>
        <w:r w:rsidR="00D67C82">
          <w:rPr>
            <w:webHidden/>
          </w:rPr>
          <w:tab/>
        </w:r>
        <w:r w:rsidR="00D67C82">
          <w:rPr>
            <w:webHidden/>
          </w:rPr>
          <w:fldChar w:fldCharType="begin"/>
        </w:r>
        <w:r w:rsidR="00D67C82">
          <w:rPr>
            <w:webHidden/>
          </w:rPr>
          <w:instrText xml:space="preserve"> PAGEREF _Toc496279446 \h </w:instrText>
        </w:r>
        <w:r w:rsidR="00D67C82">
          <w:rPr>
            <w:webHidden/>
          </w:rPr>
        </w:r>
        <w:r w:rsidR="00D67C82">
          <w:rPr>
            <w:webHidden/>
          </w:rPr>
          <w:fldChar w:fldCharType="separate"/>
        </w:r>
        <w:r w:rsidR="00E3427F">
          <w:rPr>
            <w:webHidden/>
          </w:rPr>
          <w:t>14</w:t>
        </w:r>
        <w:r w:rsidR="00D67C82">
          <w:rPr>
            <w:webHidden/>
          </w:rPr>
          <w:fldChar w:fldCharType="end"/>
        </w:r>
      </w:hyperlink>
    </w:p>
    <w:p w:rsidR="00D67C82" w:rsidRPr="00D47B88" w:rsidRDefault="004B6086">
      <w:pPr>
        <w:pStyle w:val="Verzeichnis1"/>
        <w:rPr>
          <w:rFonts w:ascii="Calibri" w:hAnsi="Calibri"/>
          <w:sz w:val="22"/>
          <w:szCs w:val="22"/>
          <w:lang w:val="de-CH"/>
        </w:rPr>
      </w:pPr>
      <w:hyperlink w:anchor="_Toc496279447" w:history="1">
        <w:r w:rsidR="00D67C82" w:rsidRPr="002337AE">
          <w:rPr>
            <w:rStyle w:val="Hyperlink"/>
          </w:rPr>
          <w:t>6</w:t>
        </w:r>
        <w:r w:rsidR="00D67C82" w:rsidRPr="00D47B88">
          <w:rPr>
            <w:rFonts w:ascii="Calibri" w:hAnsi="Calibri"/>
            <w:sz w:val="22"/>
            <w:szCs w:val="22"/>
            <w:lang w:val="de-CH"/>
          </w:rPr>
          <w:tab/>
        </w:r>
        <w:r w:rsidR="00D67C82" w:rsidRPr="002337AE">
          <w:rPr>
            <w:rStyle w:val="Hyperlink"/>
          </w:rPr>
          <w:t>Verschiedenes</w:t>
        </w:r>
        <w:r w:rsidR="00D67C82">
          <w:rPr>
            <w:webHidden/>
          </w:rPr>
          <w:tab/>
        </w:r>
        <w:r w:rsidR="00D67C82">
          <w:rPr>
            <w:webHidden/>
          </w:rPr>
          <w:fldChar w:fldCharType="begin"/>
        </w:r>
        <w:r w:rsidR="00D67C82">
          <w:rPr>
            <w:webHidden/>
          </w:rPr>
          <w:instrText xml:space="preserve"> PAGEREF _Toc496279447 \h </w:instrText>
        </w:r>
        <w:r w:rsidR="00D67C82">
          <w:rPr>
            <w:webHidden/>
          </w:rPr>
        </w:r>
        <w:r w:rsidR="00D67C82">
          <w:rPr>
            <w:webHidden/>
          </w:rPr>
          <w:fldChar w:fldCharType="separate"/>
        </w:r>
        <w:r w:rsidR="00E3427F">
          <w:rPr>
            <w:webHidden/>
          </w:rPr>
          <w:t>14</w:t>
        </w:r>
        <w:r w:rsidR="00D67C82">
          <w:rPr>
            <w:webHidden/>
          </w:rPr>
          <w:fldChar w:fldCharType="end"/>
        </w:r>
      </w:hyperlink>
    </w:p>
    <w:p w:rsidR="00E87AC1" w:rsidRDefault="00E87AC1">
      <w:pPr>
        <w:rPr>
          <w:b/>
          <w:bCs/>
          <w:lang w:val="de-DE"/>
        </w:rPr>
      </w:pPr>
      <w:r>
        <w:rPr>
          <w:b/>
          <w:bCs/>
          <w:lang w:val="de-DE"/>
        </w:rPr>
        <w:fldChar w:fldCharType="end"/>
      </w:r>
    </w:p>
    <w:p w:rsidR="004B2551" w:rsidRDefault="004B2551">
      <w:pPr>
        <w:rPr>
          <w:b/>
          <w:bCs/>
          <w:lang w:val="de-DE"/>
        </w:rPr>
      </w:pPr>
    </w:p>
    <w:p w:rsidR="004B2551" w:rsidRDefault="004B2551"/>
    <w:p w:rsidR="00E87AC1" w:rsidRDefault="00780E69">
      <w:r>
        <w:t xml:space="preserve">Die </w:t>
      </w:r>
      <w:r w:rsidR="00742D0D">
        <w:t>Nummerier</w:t>
      </w:r>
      <w:r w:rsidR="002D3449">
        <w:t>ung der Frageblöcke</w:t>
      </w:r>
      <w:r>
        <w:t xml:space="preserve"> 1 bis 3.6 orientier</w:t>
      </w:r>
      <w:r w:rsidR="002D3449">
        <w:t xml:space="preserve">t </w:t>
      </w:r>
      <w:r>
        <w:t xml:space="preserve">sich </w:t>
      </w:r>
      <w:r w:rsidR="00935196">
        <w:t xml:space="preserve">an der </w:t>
      </w:r>
      <w:r>
        <w:t xml:space="preserve">Struktur </w:t>
      </w:r>
      <w:r w:rsidR="00935196">
        <w:t xml:space="preserve">des </w:t>
      </w:r>
      <w:r>
        <w:t>Ergebnisbericht</w:t>
      </w:r>
      <w:r w:rsidR="00935196">
        <w:t>s,</w:t>
      </w:r>
      <w:r w:rsidR="002D3449">
        <w:t xml:space="preserve"> die </w:t>
      </w:r>
      <w:r w:rsidR="00935196">
        <w:t>Frageb</w:t>
      </w:r>
      <w:r w:rsidR="002D3449">
        <w:t xml:space="preserve">löcke 4 und 5 </w:t>
      </w:r>
      <w:r w:rsidR="002F16C8">
        <w:t xml:space="preserve">beziehen sich auf Berichte, welche im </w:t>
      </w:r>
      <w:r w:rsidR="009D1F30">
        <w:t>Erläuterungsbericht</w:t>
      </w:r>
      <w:r w:rsidR="002F16C8">
        <w:t xml:space="preserve"> aufgeführt sind</w:t>
      </w:r>
      <w:r w:rsidR="002D3449">
        <w:t xml:space="preserve">. </w:t>
      </w:r>
    </w:p>
    <w:p w:rsidR="009D1F30" w:rsidRDefault="009D1F30"/>
    <w:p w:rsidR="00E370B1" w:rsidRDefault="00E370B1">
      <w:pPr>
        <w:sectPr w:rsidR="00E370B1" w:rsidSect="00E56303">
          <w:headerReference w:type="default" r:id="rId9"/>
          <w:footerReference w:type="default" r:id="rId10"/>
          <w:headerReference w:type="first" r:id="rId11"/>
          <w:footerReference w:type="first" r:id="rId12"/>
          <w:pgSz w:w="11906" w:h="16838" w:code="9"/>
          <w:pgMar w:top="1134" w:right="851" w:bottom="1701" w:left="1134" w:header="680" w:footer="340" w:gutter="0"/>
          <w:cols w:space="708"/>
          <w:titlePg/>
          <w:docGrid w:linePitch="360"/>
        </w:sectPr>
      </w:pPr>
    </w:p>
    <w:p w:rsidR="004068E7" w:rsidRPr="00345D0A" w:rsidRDefault="0033476D" w:rsidP="003B19ED">
      <w:pPr>
        <w:pStyle w:val="berschrift1"/>
      </w:pPr>
      <w:bookmarkStart w:id="9" w:name="_Toc496279424"/>
      <w:bookmarkStart w:id="10" w:name="_Ref352161886"/>
      <w:bookmarkStart w:id="11" w:name="_Toc352163376"/>
      <w:bookmarkStart w:id="12" w:name="_Toc387763544"/>
      <w:r w:rsidRPr="00345D0A">
        <w:rPr>
          <w:lang w:val="it-CH"/>
        </w:rPr>
        <w:lastRenderedPageBreak/>
        <w:t>Ergebnisbericht zu Etappe 2</w:t>
      </w:r>
      <w:bookmarkEnd w:id="9"/>
    </w:p>
    <w:bookmarkEnd w:id="10"/>
    <w:bookmarkEnd w:id="11"/>
    <w:bookmarkEnd w:id="12"/>
    <w:p w:rsidR="00E87AC1" w:rsidRDefault="00E87AC1" w:rsidP="00C43A44"/>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8A5CAC" w:rsidRPr="004068E7" w:rsidTr="0049198B">
        <w:tc>
          <w:tcPr>
            <w:tcW w:w="9918" w:type="dxa"/>
            <w:shd w:val="clear" w:color="auto" w:fill="auto"/>
          </w:tcPr>
          <w:p w:rsidR="00CE4866" w:rsidRDefault="008A5CAC" w:rsidP="00A65B65">
            <w:pPr>
              <w:spacing w:before="120" w:after="120" w:line="200" w:lineRule="atLeast"/>
              <w:rPr>
                <w:noProof/>
                <w:sz w:val="18"/>
                <w:szCs w:val="18"/>
              </w:rPr>
            </w:pPr>
            <w:r>
              <w:rPr>
                <w:b/>
              </w:rPr>
              <w:t xml:space="preserve">Sind Sie mit dem Ergebnisbericht zu Etappe 2 </w:t>
            </w:r>
            <w:r w:rsidR="008703C6">
              <w:rPr>
                <w:b/>
              </w:rPr>
              <w:t xml:space="preserve">grundsätzlich </w:t>
            </w:r>
            <w:r>
              <w:rPr>
                <w:b/>
              </w:rPr>
              <w:t>einverstanden?</w:t>
            </w:r>
          </w:p>
          <w:p w:rsidR="008A5CAC" w:rsidRDefault="00A65B65" w:rsidP="00A65B65">
            <w:pPr>
              <w:spacing w:before="120" w:after="120" w:line="200" w:lineRule="atLeast"/>
              <w:rPr>
                <w:noProof/>
              </w:rPr>
            </w:pPr>
            <w:r w:rsidRPr="00A65B65">
              <w:rPr>
                <w:noProof/>
                <w:sz w:val="18"/>
                <w:szCs w:val="18"/>
              </w:rPr>
              <w:t xml:space="preserve">(mögliche Auswahl </w:t>
            </w:r>
            <w:r w:rsidR="008A5CAC" w:rsidRPr="00A65B65">
              <w:rPr>
                <w:noProof/>
                <w:sz w:val="18"/>
                <w:szCs w:val="18"/>
              </w:rPr>
              <w:t>Zustimmung</w:t>
            </w:r>
            <w:r w:rsidRPr="00A65B65">
              <w:rPr>
                <w:noProof/>
                <w:sz w:val="18"/>
                <w:szCs w:val="18"/>
              </w:rPr>
              <w:t>,</w:t>
            </w:r>
            <w:r w:rsidR="008A5CAC" w:rsidRPr="00A65B65">
              <w:rPr>
                <w:rFonts w:ascii="MS Gothic" w:eastAsia="MS Gothic" w:hAnsi="MS Gothic" w:hint="eastAsia"/>
                <w:noProof/>
                <w:sz w:val="18"/>
                <w:szCs w:val="18"/>
              </w:rPr>
              <w:t xml:space="preserve"> </w:t>
            </w:r>
            <w:r w:rsidR="008A5CAC" w:rsidRPr="00A65B65">
              <w:rPr>
                <w:noProof/>
                <w:sz w:val="18"/>
                <w:szCs w:val="18"/>
              </w:rPr>
              <w:t>Mehrheitliche Zustimmung</w:t>
            </w:r>
            <w:r w:rsidRPr="00A65B65">
              <w:rPr>
                <w:noProof/>
                <w:sz w:val="18"/>
                <w:szCs w:val="18"/>
              </w:rPr>
              <w:t>,</w:t>
            </w:r>
            <w:r w:rsidR="008A5CAC" w:rsidRPr="00A65B65">
              <w:rPr>
                <w:rFonts w:ascii="MS Gothic" w:eastAsia="MS Gothic" w:hAnsi="MS Gothic"/>
                <w:noProof/>
                <w:sz w:val="18"/>
                <w:szCs w:val="18"/>
              </w:rPr>
              <w:t xml:space="preserve"> </w:t>
            </w:r>
            <w:r w:rsidR="008A5CAC" w:rsidRPr="00A65B65">
              <w:rPr>
                <w:noProof/>
                <w:sz w:val="18"/>
                <w:szCs w:val="18"/>
              </w:rPr>
              <w:t>Mehrheitliche Ablehnung</w:t>
            </w:r>
            <w:r w:rsidRPr="00A65B65">
              <w:rPr>
                <w:sz w:val="18"/>
                <w:szCs w:val="18"/>
              </w:rPr>
              <w:t xml:space="preserve">, </w:t>
            </w:r>
            <w:r w:rsidR="008A5CAC" w:rsidRPr="00A65B65">
              <w:rPr>
                <w:noProof/>
                <w:sz w:val="18"/>
                <w:szCs w:val="18"/>
              </w:rPr>
              <w:t>Ablehnung</w:t>
            </w:r>
            <w:r w:rsidRPr="00A65B65">
              <w:rPr>
                <w:noProof/>
                <w:sz w:val="18"/>
                <w:szCs w:val="18"/>
              </w:rPr>
              <w:t xml:space="preserve">, </w:t>
            </w:r>
            <w:r w:rsidR="008A5CAC" w:rsidRPr="00A65B65">
              <w:rPr>
                <w:noProof/>
                <w:sz w:val="18"/>
                <w:szCs w:val="18"/>
              </w:rPr>
              <w:t>keine Stellungnahme</w:t>
            </w:r>
            <w:r>
              <w:rPr>
                <w:noProof/>
                <w:sz w:val="18"/>
                <w:szCs w:val="18"/>
              </w:rPr>
              <w:t> </w:t>
            </w:r>
            <w:r w:rsidR="008A5CAC" w:rsidRPr="00A65B65">
              <w:rPr>
                <w:noProof/>
                <w:sz w:val="18"/>
                <w:szCs w:val="18"/>
              </w:rPr>
              <w:t>/</w:t>
            </w:r>
            <w:r>
              <w:rPr>
                <w:noProof/>
                <w:sz w:val="18"/>
                <w:szCs w:val="18"/>
              </w:rPr>
              <w:t> </w:t>
            </w:r>
            <w:r w:rsidR="008A5CAC" w:rsidRPr="00A65B65">
              <w:rPr>
                <w:noProof/>
                <w:sz w:val="18"/>
                <w:szCs w:val="18"/>
              </w:rPr>
              <w:t>nicht betroffen</w:t>
            </w:r>
            <w:r w:rsidRPr="00A65B65">
              <w:rPr>
                <w:noProof/>
                <w:sz w:val="18"/>
                <w:szCs w:val="18"/>
              </w:rPr>
              <w:t>)</w:t>
            </w:r>
            <w:r w:rsidR="00C43A44" w:rsidRPr="00C43A44">
              <w:t xml:space="preserve"> </w:t>
            </w:r>
          </w:p>
          <w:p w:rsidR="00A65B65" w:rsidRDefault="00E87AC1" w:rsidP="00C43A44">
            <w:pPr>
              <w:spacing w:after="120"/>
            </w:pPr>
            <w:r>
              <w:rPr>
                <w:noProof/>
              </w:rPr>
              <w:fldChar w:fldCharType="begin">
                <w:ffData>
                  <w:name w:val=""/>
                  <w:enabled/>
                  <w:calcOnExit w:val="0"/>
                  <w:ddList>
                    <w:result w:val="2"/>
                    <w:listEntry w:val="Ihre Antwort"/>
                    <w:listEntry w:val="Zustimmung"/>
                    <w:listEntry w:val="Mehrheitliche Zustimmung     "/>
                    <w:listEntry w:val="Mehrheitliche Ablehnung     "/>
                    <w:listEntry w:val="Ablehnung"/>
                    <w:listEntry w:val="keine Stellungnahme / nicht betroffen"/>
                  </w:ddList>
                </w:ffData>
              </w:fldChar>
            </w:r>
            <w:r>
              <w:rPr>
                <w:noProof/>
              </w:rPr>
              <w:instrText xml:space="preserve"> FORMDROPDOWN </w:instrText>
            </w:r>
            <w:r w:rsidR="004B6086">
              <w:rPr>
                <w:noProof/>
              </w:rPr>
            </w:r>
            <w:r w:rsidR="004B6086">
              <w:rPr>
                <w:noProof/>
              </w:rPr>
              <w:fldChar w:fldCharType="separate"/>
            </w:r>
            <w:r>
              <w:rPr>
                <w:noProof/>
              </w:rPr>
              <w:fldChar w:fldCharType="end"/>
            </w:r>
            <w:r w:rsidR="00C43A44">
              <w:rPr>
                <w:noProof/>
              </w:rPr>
              <w:t xml:space="preserve"> </w:t>
            </w:r>
            <w:r w:rsidRPr="00C43A44">
              <w:t xml:space="preserve">(A </w:t>
            </w:r>
            <w:r w:rsidR="004B6086">
              <w:fldChar w:fldCharType="begin"/>
            </w:r>
            <w:r w:rsidR="004B6086">
              <w:instrText xml:space="preserve"> SEQ A \* ARABIC </w:instrText>
            </w:r>
            <w:r w:rsidR="004B6086">
              <w:fldChar w:fldCharType="separate"/>
            </w:r>
            <w:r w:rsidR="00E3427F">
              <w:rPr>
                <w:noProof/>
              </w:rPr>
              <w:t>1</w:t>
            </w:r>
            <w:r w:rsidR="004B6086">
              <w:rPr>
                <w:noProof/>
              </w:rPr>
              <w:fldChar w:fldCharType="end"/>
            </w:r>
            <w:r w:rsidRPr="00C43A44">
              <w:t>)</w:t>
            </w:r>
          </w:p>
          <w:p w:rsidR="00CE4866" w:rsidRDefault="0049198B" w:rsidP="00CE4866">
            <w:pPr>
              <w:spacing w:before="60" w:after="60"/>
              <w:rPr>
                <w:sz w:val="18"/>
                <w:szCs w:val="18"/>
              </w:rPr>
            </w:pPr>
            <w:r>
              <w:rPr>
                <w:szCs w:val="18"/>
              </w:rPr>
              <w:t>Begründung / Kommentare zur Antwort:</w:t>
            </w:r>
          </w:p>
          <w:p w:rsidR="00B558A7" w:rsidRDefault="00CE4866" w:rsidP="00B558A7">
            <w:pPr>
              <w:spacing w:before="120" w:after="120"/>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sidR="00B558A7">
              <w:rPr>
                <w:noProof/>
              </w:rPr>
              <w:t>Die Überlegungen der Nagra zur Standorteinengung in Etappe 2 waren nachvollziehbar. Andererseits wird auch die Forderung des ENSI akzeptiert, weiter</w:t>
            </w:r>
            <w:r w:rsidR="00E7552B">
              <w:rPr>
                <w:noProof/>
              </w:rPr>
              <w:t>e</w:t>
            </w:r>
            <w:r w:rsidR="00B558A7">
              <w:rPr>
                <w:noProof/>
              </w:rPr>
              <w:t xml:space="preserve"> Untersuchungen durchzuführen, um die Datenlage für einen definitiven Entscheid zu vergrössern. Diese Arbeit wird erst in Etappe 3 abgeschlossen.</w:t>
            </w:r>
          </w:p>
          <w:p w:rsidR="00B558A7" w:rsidRDefault="00B558A7" w:rsidP="00B558A7">
            <w:pPr>
              <w:spacing w:before="120" w:after="120"/>
              <w:rPr>
                <w:noProof/>
              </w:rPr>
            </w:pPr>
            <w:r>
              <w:rPr>
                <w:noProof/>
              </w:rPr>
              <w:t>Aus diesem Grund soll die Regionalkonferenz ihre Vorbereitungsarbeiten für Etappe 3 fortsetzen und der Einbezug der Region darf in keiner Prozessphase geschwächt werden. Ebenfalls wünschen sich die Mitglieder der Regionalkonferenz Kontinuität in der personellen Besetzung für die Etappe 3, um das gesammelte Erfahrungswissen zu bewahren.</w:t>
            </w:r>
          </w:p>
          <w:p w:rsidR="00CE4866" w:rsidRPr="0033476D" w:rsidRDefault="00B558A7" w:rsidP="00B558A7">
            <w:pPr>
              <w:spacing w:before="120" w:after="120"/>
              <w:rPr>
                <w:b/>
              </w:rPr>
            </w:pPr>
            <w:r>
              <w:rPr>
                <w:noProof/>
              </w:rPr>
              <w:t>Falls sich die Aussagen der Nagra zu den aus ihrer Sicht bestehenden eindeutigen Nachteilen des Standortgebiets Nördlich Lägern durch die Ergebnisse der 3D-Reflexionsseismik und der Tiefbohrungen bestätigen lassen, ist die Regionalkonferenz Nördlich Lägern wie die Eidgenössische Kommission für nukleare Sicherheit der Ansicht, dass im Hinblick auf eine zielführende Abwicklung der Etappe 3, die weiteren Arbeiten zur Untersuchung dieses Standortgebiets bereits in einer frühen Phase von Etappe 3 einzustellen sind</w:t>
            </w:r>
            <w:r w:rsidR="00E7552B">
              <w:rPr>
                <w:noProof/>
              </w:rPr>
              <w:t>.</w:t>
            </w:r>
            <w:r w:rsidR="00CE4866">
              <w:rPr>
                <w:noProof/>
              </w:rPr>
              <w:fldChar w:fldCharType="end"/>
            </w:r>
            <w:r w:rsidR="00CE4866">
              <w:rPr>
                <w:noProof/>
              </w:rPr>
              <w:t xml:space="preserve"> </w:t>
            </w:r>
            <w:r w:rsidR="00CE4866" w:rsidRPr="00C43A44">
              <w:rPr>
                <w:noProof/>
              </w:rPr>
              <w:t xml:space="preserve">(A </w:t>
            </w:r>
            <w:r w:rsidR="00CE4866" w:rsidRPr="00C43A44">
              <w:rPr>
                <w:noProof/>
              </w:rPr>
              <w:fldChar w:fldCharType="begin"/>
            </w:r>
            <w:r w:rsidR="00CE4866" w:rsidRPr="00C43A44">
              <w:rPr>
                <w:noProof/>
              </w:rPr>
              <w:instrText xml:space="preserve"> SEQ A \* ARABIC </w:instrText>
            </w:r>
            <w:r w:rsidR="00CE4866" w:rsidRPr="00C43A44">
              <w:rPr>
                <w:noProof/>
              </w:rPr>
              <w:fldChar w:fldCharType="separate"/>
            </w:r>
            <w:r w:rsidR="00E3427F">
              <w:rPr>
                <w:noProof/>
              </w:rPr>
              <w:t>2</w:t>
            </w:r>
            <w:r w:rsidR="00CE4866" w:rsidRPr="00C43A44">
              <w:rPr>
                <w:noProof/>
              </w:rPr>
              <w:fldChar w:fldCharType="end"/>
            </w:r>
            <w:r w:rsidR="00CE4866" w:rsidRPr="00C43A44">
              <w:rPr>
                <w:noProof/>
              </w:rPr>
              <w:t>)</w:t>
            </w:r>
          </w:p>
        </w:tc>
      </w:tr>
      <w:tr w:rsidR="0049198B" w:rsidRPr="004068E7" w:rsidTr="0049198B">
        <w:tc>
          <w:tcPr>
            <w:tcW w:w="9918" w:type="dxa"/>
            <w:shd w:val="clear" w:color="auto" w:fill="auto"/>
          </w:tcPr>
          <w:p w:rsidR="0049198B" w:rsidRDefault="0049198B" w:rsidP="0049198B">
            <w:pPr>
              <w:pStyle w:val="berschrift2"/>
              <w:rPr>
                <w:noProof/>
              </w:rPr>
            </w:pPr>
            <w:bookmarkStart w:id="13" w:name="_Toc496279425"/>
            <w:r>
              <w:rPr>
                <w:noProof/>
              </w:rPr>
              <w:t>Bemerkungen zum Kapitel 1</w:t>
            </w:r>
            <w:bookmarkEnd w:id="13"/>
            <w:r>
              <w:rPr>
                <w:noProof/>
              </w:rPr>
              <w:t xml:space="preserve"> </w:t>
            </w:r>
          </w:p>
          <w:p w:rsidR="0049198B" w:rsidRDefault="0049198B" w:rsidP="008A2CDF">
            <w:pPr>
              <w:spacing w:before="120" w:after="120"/>
              <w:rPr>
                <w:b/>
              </w:rPr>
            </w:pPr>
            <w:r>
              <w:rPr>
                <w:noProof/>
              </w:rPr>
              <w:fldChar w:fldCharType="begin">
                <w:ffData>
                  <w:name w:val="K2_1_Bem"/>
                  <w:enabled/>
                  <w:calcOnExit w:val="0"/>
                  <w:textInput/>
                </w:ffData>
              </w:fldChar>
            </w:r>
            <w:bookmarkStart w:id="14" w:name="K2_1_Bem"/>
            <w:r>
              <w:rPr>
                <w:noProof/>
              </w:rPr>
              <w:instrText xml:space="preserve"> FORMTEXT </w:instrText>
            </w:r>
            <w:r>
              <w:rPr>
                <w:noProof/>
              </w:rPr>
            </w:r>
            <w:r>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Pr>
                <w:noProof/>
              </w:rPr>
              <w:fldChar w:fldCharType="end"/>
            </w:r>
            <w:bookmarkEnd w:id="14"/>
            <w:r>
              <w:rPr>
                <w:noProof/>
              </w:rPr>
              <w:t xml:space="preserve"> </w:t>
            </w:r>
            <w:r w:rsidRPr="00C43A44">
              <w:rPr>
                <w:noProof/>
              </w:rPr>
              <w:t xml:space="preserve">(A </w:t>
            </w:r>
            <w:r w:rsidRPr="00C43A44">
              <w:rPr>
                <w:noProof/>
              </w:rPr>
              <w:fldChar w:fldCharType="begin"/>
            </w:r>
            <w:r w:rsidRPr="00C43A44">
              <w:rPr>
                <w:noProof/>
              </w:rPr>
              <w:instrText xml:space="preserve"> SEQ A \* ARABIC </w:instrText>
            </w:r>
            <w:r w:rsidRPr="00C43A44">
              <w:rPr>
                <w:noProof/>
              </w:rPr>
              <w:fldChar w:fldCharType="separate"/>
            </w:r>
            <w:r w:rsidR="00E3427F">
              <w:rPr>
                <w:noProof/>
              </w:rPr>
              <w:t>3</w:t>
            </w:r>
            <w:r w:rsidRPr="00C43A44">
              <w:rPr>
                <w:noProof/>
              </w:rPr>
              <w:fldChar w:fldCharType="end"/>
            </w:r>
            <w:r w:rsidRPr="00C43A44">
              <w:rPr>
                <w:noProof/>
              </w:rPr>
              <w:t>)</w:t>
            </w:r>
          </w:p>
        </w:tc>
      </w:tr>
    </w:tbl>
    <w:p w:rsidR="00E47C2C" w:rsidRPr="004068E7" w:rsidRDefault="00E47C2C">
      <w:pPr>
        <w:spacing w:line="240" w:lineRule="auto"/>
        <w:rPr>
          <w:rFonts w:cs="Arial"/>
          <w:b/>
          <w:bCs/>
          <w:kern w:val="32"/>
          <w:szCs w:val="32"/>
        </w:rPr>
      </w:pPr>
    </w:p>
    <w:p w:rsidR="00E47C2C" w:rsidRDefault="00E47C2C" w:rsidP="00D67C82">
      <w:pPr>
        <w:pStyle w:val="berschrift1"/>
        <w:ind w:left="425" w:hanging="425"/>
      </w:pPr>
      <w:bookmarkStart w:id="15" w:name="_Toc496279426"/>
      <w:r w:rsidRPr="0033476D">
        <w:t>Bemerkungen zu</w:t>
      </w:r>
      <w:r w:rsidR="005700C7">
        <w:t>m Kapitel 2 (</w:t>
      </w:r>
      <w:r w:rsidR="0033476D" w:rsidRPr="0033476D">
        <w:t>Festlegungen</w:t>
      </w:r>
      <w:r w:rsidR="005700C7">
        <w:t>)</w:t>
      </w:r>
      <w:bookmarkEnd w:id="15"/>
    </w:p>
    <w:tbl>
      <w:tblPr>
        <w:tblW w:w="99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49198B" w:rsidTr="00D67C82">
        <w:tc>
          <w:tcPr>
            <w:tcW w:w="9923" w:type="dxa"/>
          </w:tcPr>
          <w:p w:rsidR="0049198B" w:rsidRDefault="0049198B" w:rsidP="0049198B">
            <w:pPr>
              <w:pStyle w:val="Beschriftung"/>
            </w:pPr>
            <w:r>
              <w:t>Grundsätzliche Bemerkungen zu den Festlegungen</w:t>
            </w:r>
          </w:p>
          <w:p w:rsidR="0049198B" w:rsidRPr="005A064A" w:rsidRDefault="0049198B" w:rsidP="008A2CDF">
            <w:pPr>
              <w:spacing w:before="120" w:after="120"/>
            </w:pPr>
            <w:r>
              <w:rPr>
                <w:noProof/>
              </w:rPr>
              <w:fldChar w:fldCharType="begin">
                <w:ffData>
                  <w:name w:val="txt_kap2_grund"/>
                  <w:enabled/>
                  <w:calcOnExit w:val="0"/>
                  <w:textInput/>
                </w:ffData>
              </w:fldChar>
            </w:r>
            <w:bookmarkStart w:id="16" w:name="txt_kap2_grund"/>
            <w:r>
              <w:rPr>
                <w:noProof/>
              </w:rPr>
              <w:instrText xml:space="preserve"> FORMTEXT </w:instrText>
            </w:r>
            <w:r>
              <w:rPr>
                <w:noProof/>
              </w:rPr>
            </w:r>
            <w:r>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Pr>
                <w:noProof/>
              </w:rPr>
              <w:fldChar w:fldCharType="end"/>
            </w:r>
            <w:bookmarkEnd w:id="16"/>
            <w:r>
              <w:rPr>
                <w:noProof/>
              </w:rPr>
              <w:t xml:space="preserve"> </w:t>
            </w:r>
            <w:r w:rsidRPr="008A2CDF">
              <w:rPr>
                <w:noProof/>
              </w:rPr>
              <w:t xml:space="preserve">(A </w:t>
            </w:r>
            <w:r w:rsidRPr="008A2CDF">
              <w:rPr>
                <w:noProof/>
              </w:rPr>
              <w:fldChar w:fldCharType="begin"/>
            </w:r>
            <w:r w:rsidRPr="008A2CDF">
              <w:rPr>
                <w:noProof/>
              </w:rPr>
              <w:instrText xml:space="preserve"> SEQ A \* ARABIC </w:instrText>
            </w:r>
            <w:r w:rsidRPr="008A2CDF">
              <w:rPr>
                <w:noProof/>
              </w:rPr>
              <w:fldChar w:fldCharType="separate"/>
            </w:r>
            <w:r w:rsidR="00E3427F">
              <w:rPr>
                <w:noProof/>
              </w:rPr>
              <w:t>4</w:t>
            </w:r>
            <w:r w:rsidRPr="008A2CDF">
              <w:rPr>
                <w:noProof/>
              </w:rPr>
              <w:fldChar w:fldCharType="end"/>
            </w:r>
            <w:r w:rsidRPr="008A2CDF">
              <w:rPr>
                <w:noProof/>
              </w:rPr>
              <w:t>)</w:t>
            </w:r>
          </w:p>
        </w:tc>
      </w:tr>
      <w:tr w:rsidR="005A064A" w:rsidTr="00D67C82">
        <w:tc>
          <w:tcPr>
            <w:tcW w:w="9923" w:type="dxa"/>
          </w:tcPr>
          <w:p w:rsidR="007F02CE" w:rsidRPr="008646D6" w:rsidRDefault="005A064A" w:rsidP="003B19ED">
            <w:pPr>
              <w:pStyle w:val="berschrift2"/>
            </w:pPr>
            <w:bookmarkStart w:id="17" w:name="_Toc418003461"/>
            <w:bookmarkStart w:id="18" w:name="_Toc465318698"/>
            <w:bookmarkStart w:id="19" w:name="_Toc477513265"/>
            <w:bookmarkStart w:id="20" w:name="_Toc496279427"/>
            <w:r w:rsidRPr="005A064A">
              <w:t>Festlegungen zu den</w:t>
            </w:r>
            <w:bookmarkEnd w:id="17"/>
            <w:bookmarkEnd w:id="18"/>
            <w:r w:rsidRPr="005A064A">
              <w:t xml:space="preserve"> geologischen Standortgebieten und den Standortarealen</w:t>
            </w:r>
            <w:bookmarkEnd w:id="19"/>
            <w:r w:rsidR="00861BE1">
              <w:t xml:space="preserve"> (SGT Etappe 2)</w:t>
            </w:r>
            <w:bookmarkEnd w:id="20"/>
          </w:p>
        </w:tc>
      </w:tr>
      <w:tr w:rsidR="00CA3C40" w:rsidTr="00D67C82">
        <w:tc>
          <w:tcPr>
            <w:tcW w:w="9923" w:type="dxa"/>
          </w:tcPr>
          <w:p w:rsidR="00CA3C40" w:rsidRPr="005A064A" w:rsidRDefault="00CA3C40" w:rsidP="003B19ED">
            <w:pPr>
              <w:pStyle w:val="berschrift3"/>
            </w:pPr>
            <w:bookmarkStart w:id="21" w:name="_Toc496279428"/>
            <w:r w:rsidRPr="008646D6">
              <w:t xml:space="preserve">Geologische Standortgebiete für </w:t>
            </w:r>
            <w:r>
              <w:t>schwach- und mittelaktive Abfälle (</w:t>
            </w:r>
            <w:r w:rsidRPr="008646D6">
              <w:t>SMA</w:t>
            </w:r>
            <w:r>
              <w:t>)</w:t>
            </w:r>
            <w:bookmarkEnd w:id="21"/>
          </w:p>
        </w:tc>
      </w:tr>
      <w:tr w:rsidR="005A064A" w:rsidTr="00D67C82">
        <w:tc>
          <w:tcPr>
            <w:tcW w:w="9923" w:type="dxa"/>
          </w:tcPr>
          <w:p w:rsidR="00085087" w:rsidRDefault="005A064A" w:rsidP="00D67C82">
            <w:pPr>
              <w:spacing w:before="60" w:after="60"/>
              <w:ind w:left="34"/>
              <w:rPr>
                <w:sz w:val="18"/>
                <w:szCs w:val="18"/>
              </w:rPr>
            </w:pPr>
            <w:r w:rsidRPr="00345D0A">
              <w:rPr>
                <w:sz w:val="18"/>
                <w:szCs w:val="18"/>
              </w:rPr>
              <w:t xml:space="preserve">Sind Sie </w:t>
            </w:r>
            <w:r w:rsidR="00292792">
              <w:rPr>
                <w:sz w:val="18"/>
                <w:szCs w:val="18"/>
              </w:rPr>
              <w:t xml:space="preserve">damit </w:t>
            </w:r>
            <w:r w:rsidRPr="00345D0A">
              <w:rPr>
                <w:sz w:val="18"/>
                <w:szCs w:val="18"/>
              </w:rPr>
              <w:t xml:space="preserve">einverstanden, dass das </w:t>
            </w:r>
            <w:r w:rsidR="00172114">
              <w:rPr>
                <w:sz w:val="18"/>
                <w:szCs w:val="18"/>
              </w:rPr>
              <w:t xml:space="preserve">geologische </w:t>
            </w:r>
            <w:r w:rsidR="00172114" w:rsidRPr="007F02CE">
              <w:rPr>
                <w:b/>
                <w:sz w:val="18"/>
                <w:szCs w:val="18"/>
              </w:rPr>
              <w:t>Standortgebiet Jura Ost</w:t>
            </w:r>
            <w:r w:rsidR="00172114">
              <w:rPr>
                <w:sz w:val="18"/>
                <w:szCs w:val="18"/>
              </w:rPr>
              <w:t xml:space="preserve"> (Kanton Aargau)</w:t>
            </w:r>
            <w:r w:rsidR="00172114" w:rsidRPr="00345D0A">
              <w:rPr>
                <w:sz w:val="18"/>
                <w:szCs w:val="18"/>
              </w:rPr>
              <w:t xml:space="preserve"> </w:t>
            </w:r>
            <w:r w:rsidR="00172114">
              <w:rPr>
                <w:sz w:val="18"/>
                <w:szCs w:val="18"/>
              </w:rPr>
              <w:t>als</w:t>
            </w:r>
            <w:r w:rsidR="00D74BEF">
              <w:rPr>
                <w:sz w:val="18"/>
                <w:szCs w:val="18"/>
              </w:rPr>
              <w:t xml:space="preserve"> ein</w:t>
            </w:r>
            <w:r w:rsidR="00172114">
              <w:rPr>
                <w:sz w:val="18"/>
                <w:szCs w:val="18"/>
              </w:rPr>
              <w:t xml:space="preserve"> Zwischene</w:t>
            </w:r>
            <w:r w:rsidR="00F224DE">
              <w:rPr>
                <w:sz w:val="18"/>
                <w:szCs w:val="18"/>
              </w:rPr>
              <w:t xml:space="preserve">rgebnis </w:t>
            </w:r>
            <w:r w:rsidR="00642318">
              <w:rPr>
                <w:sz w:val="18"/>
                <w:szCs w:val="18"/>
              </w:rPr>
              <w:t>de</w:t>
            </w:r>
            <w:r w:rsidR="00292792">
              <w:rPr>
                <w:sz w:val="18"/>
                <w:szCs w:val="18"/>
              </w:rPr>
              <w:t xml:space="preserve">s Sachplanverfahrens </w:t>
            </w:r>
            <w:r w:rsidR="00172114">
              <w:rPr>
                <w:sz w:val="18"/>
                <w:szCs w:val="18"/>
              </w:rPr>
              <w:t>fes</w:t>
            </w:r>
            <w:r w:rsidR="00F224DE">
              <w:rPr>
                <w:sz w:val="18"/>
                <w:szCs w:val="18"/>
              </w:rPr>
              <w:t>t</w:t>
            </w:r>
            <w:r w:rsidR="00292792">
              <w:rPr>
                <w:sz w:val="18"/>
                <w:szCs w:val="18"/>
              </w:rPr>
              <w:t xml:space="preserve">gelegt und </w:t>
            </w:r>
            <w:r w:rsidR="00642318">
              <w:rPr>
                <w:sz w:val="18"/>
                <w:szCs w:val="18"/>
              </w:rPr>
              <w:t xml:space="preserve">in Etappe 3 </w:t>
            </w:r>
            <w:r w:rsidR="00172114">
              <w:rPr>
                <w:sz w:val="18"/>
                <w:szCs w:val="18"/>
              </w:rPr>
              <w:t xml:space="preserve">im Hinblick auf </w:t>
            </w:r>
            <w:r w:rsidR="005C0341" w:rsidRPr="00345D0A">
              <w:rPr>
                <w:sz w:val="18"/>
                <w:szCs w:val="18"/>
              </w:rPr>
              <w:t xml:space="preserve">ein </w:t>
            </w:r>
            <w:r w:rsidRPr="00345D0A">
              <w:rPr>
                <w:sz w:val="18"/>
                <w:szCs w:val="18"/>
              </w:rPr>
              <w:t>geologische</w:t>
            </w:r>
            <w:r w:rsidR="005C0341" w:rsidRPr="00345D0A">
              <w:rPr>
                <w:sz w:val="18"/>
                <w:szCs w:val="18"/>
              </w:rPr>
              <w:t>s</w:t>
            </w:r>
            <w:r w:rsidRPr="00345D0A">
              <w:rPr>
                <w:sz w:val="18"/>
                <w:szCs w:val="18"/>
              </w:rPr>
              <w:t xml:space="preserve"> Tiefenlager</w:t>
            </w:r>
            <w:r w:rsidR="005C0341" w:rsidRPr="00345D0A">
              <w:rPr>
                <w:sz w:val="18"/>
                <w:szCs w:val="18"/>
              </w:rPr>
              <w:t xml:space="preserve"> für </w:t>
            </w:r>
            <w:r w:rsidR="005C0341" w:rsidRPr="007F02CE">
              <w:rPr>
                <w:sz w:val="18"/>
                <w:szCs w:val="18"/>
              </w:rPr>
              <w:t>schwach- und mittelaktive Abfälle (SMA)</w:t>
            </w:r>
            <w:r w:rsidR="007F02CE">
              <w:rPr>
                <w:sz w:val="18"/>
                <w:szCs w:val="18"/>
              </w:rPr>
              <w:t xml:space="preserve"> </w:t>
            </w:r>
            <w:r w:rsidR="00172114">
              <w:rPr>
                <w:sz w:val="18"/>
                <w:szCs w:val="18"/>
              </w:rPr>
              <w:t>weiter untersuch</w:t>
            </w:r>
            <w:r w:rsidR="00292792">
              <w:rPr>
                <w:sz w:val="18"/>
                <w:szCs w:val="18"/>
              </w:rPr>
              <w:t>t wird</w:t>
            </w:r>
            <w:r w:rsidR="00A0206F" w:rsidRPr="00345D0A">
              <w:rPr>
                <w:sz w:val="18"/>
                <w:szCs w:val="18"/>
              </w:rPr>
              <w:t>?</w:t>
            </w:r>
            <w:r w:rsidR="00A0206F">
              <w:rPr>
                <w:sz w:val="18"/>
                <w:szCs w:val="18"/>
              </w:rPr>
              <w:t xml:space="preserve"> </w:t>
            </w:r>
          </w:p>
          <w:p w:rsidR="00A65B65" w:rsidRDefault="00715945" w:rsidP="00D67C82">
            <w:pPr>
              <w:spacing w:before="60" w:after="60"/>
              <w:ind w:left="34"/>
            </w:pPr>
            <w:r>
              <w:rPr>
                <w:noProof/>
              </w:rPr>
              <w:fldChar w:fldCharType="begin">
                <w:ffData>
                  <w:name w:val="Dd_2_1_SMA"/>
                  <w:enabled/>
                  <w:calcOnExit w:val="0"/>
                  <w:ddList>
                    <w:listEntry w:val="keine Stellungnahme / nicht betroffen"/>
                    <w:listEntry w:val="ja"/>
                    <w:listEntry w:val="nein"/>
                  </w:ddList>
                </w:ffData>
              </w:fldChar>
            </w:r>
            <w:bookmarkStart w:id="22" w:name="Dd_2_1_SMA"/>
            <w:r>
              <w:rPr>
                <w:noProof/>
              </w:rPr>
              <w:instrText xml:space="preserve"> FORMDROPDOWN </w:instrText>
            </w:r>
            <w:r w:rsidR="004B6086">
              <w:rPr>
                <w:noProof/>
              </w:rPr>
            </w:r>
            <w:r w:rsidR="004B6086">
              <w:rPr>
                <w:noProof/>
              </w:rPr>
              <w:fldChar w:fldCharType="separate"/>
            </w:r>
            <w:r>
              <w:rPr>
                <w:noProof/>
              </w:rPr>
              <w:fldChar w:fldCharType="end"/>
            </w:r>
            <w:bookmarkEnd w:id="22"/>
            <w:r w:rsidR="00BD040B">
              <w:rPr>
                <w:noProof/>
              </w:rPr>
              <w:t xml:space="preserve">  </w:t>
            </w:r>
            <w:r w:rsidR="009631EE">
              <w:rPr>
                <w:noProof/>
              </w:rPr>
              <w:t xml:space="preserve">* </w:t>
            </w:r>
            <w:r w:rsidR="00E87AC1" w:rsidRPr="00C43A44">
              <w:rPr>
                <w:noProof/>
              </w:rPr>
              <w:t xml:space="preserve">(A </w:t>
            </w:r>
            <w:r w:rsidR="00E87AC1" w:rsidRPr="00C43A44">
              <w:rPr>
                <w:noProof/>
              </w:rPr>
              <w:fldChar w:fldCharType="begin"/>
            </w:r>
            <w:r w:rsidR="00E87AC1" w:rsidRPr="00C43A44">
              <w:rPr>
                <w:noProof/>
              </w:rPr>
              <w:instrText xml:space="preserve"> SEQ A \* ARABIC </w:instrText>
            </w:r>
            <w:r w:rsidR="00E87AC1" w:rsidRPr="00C43A44">
              <w:rPr>
                <w:noProof/>
              </w:rPr>
              <w:fldChar w:fldCharType="separate"/>
            </w:r>
            <w:r w:rsidR="00E3427F">
              <w:rPr>
                <w:noProof/>
              </w:rPr>
              <w:t>5</w:t>
            </w:r>
            <w:r w:rsidR="00E87AC1" w:rsidRPr="00C43A44">
              <w:rPr>
                <w:noProof/>
              </w:rPr>
              <w:fldChar w:fldCharType="end"/>
            </w:r>
            <w:r w:rsidR="00E87AC1" w:rsidRPr="00C43A44">
              <w:rPr>
                <w:noProof/>
              </w:rPr>
              <w:t>)</w:t>
            </w:r>
            <w:r w:rsidR="00085087">
              <w:rPr>
                <w:sz w:val="18"/>
                <w:szCs w:val="18"/>
              </w:rPr>
              <w:t xml:space="preserve"> </w:t>
            </w:r>
            <w:r w:rsidR="00085087">
              <w:rPr>
                <w:sz w:val="18"/>
                <w:szCs w:val="18"/>
              </w:rPr>
              <w:br/>
              <w:t>mögliche Auswahl: keine Stellungnahme/nicht betroffen, ja, nein</w:t>
            </w:r>
          </w:p>
          <w:p w:rsidR="00715945" w:rsidRDefault="0049198B" w:rsidP="00D67C82">
            <w:pPr>
              <w:spacing w:before="60" w:after="60"/>
              <w:rPr>
                <w:sz w:val="18"/>
                <w:szCs w:val="18"/>
              </w:rPr>
            </w:pPr>
            <w:r>
              <w:rPr>
                <w:sz w:val="18"/>
                <w:szCs w:val="18"/>
              </w:rPr>
              <w:t>Begründung / Kommentare zur Antwort:</w:t>
            </w:r>
          </w:p>
          <w:p w:rsidR="00715945" w:rsidRPr="009631EE" w:rsidRDefault="00715945" w:rsidP="00D67C82">
            <w:pPr>
              <w:spacing w:before="60" w:after="60"/>
              <w:rPr>
                <w:sz w:val="18"/>
                <w:szCs w:val="18"/>
              </w:rPr>
            </w:pPr>
            <w:r>
              <w:rPr>
                <w:noProof/>
              </w:rPr>
              <w:fldChar w:fldCharType="begin">
                <w:ffData>
                  <w:name w:val="txt_Begr_2_1_SMA"/>
                  <w:enabled/>
                  <w:calcOnExit w:val="0"/>
                  <w:textInput/>
                </w:ffData>
              </w:fldChar>
            </w:r>
            <w:bookmarkStart w:id="23" w:name="txt_Begr_2_1_SMA"/>
            <w:r>
              <w:rPr>
                <w:noProof/>
              </w:rPr>
              <w:instrText xml:space="preserve"> FORMTEXT </w:instrText>
            </w:r>
            <w:r>
              <w:rPr>
                <w:noProof/>
              </w:rPr>
            </w:r>
            <w:r>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Pr>
                <w:noProof/>
              </w:rPr>
              <w:fldChar w:fldCharType="end"/>
            </w:r>
            <w:bookmarkEnd w:id="23"/>
            <w:r>
              <w:rPr>
                <w:noProof/>
              </w:rPr>
              <w:t xml:space="preserve"> </w:t>
            </w:r>
            <w:r w:rsidRPr="00C43A44">
              <w:rPr>
                <w:noProof/>
              </w:rPr>
              <w:t xml:space="preserve">(A </w:t>
            </w:r>
            <w:r w:rsidRPr="00C43A44">
              <w:rPr>
                <w:noProof/>
              </w:rPr>
              <w:fldChar w:fldCharType="begin"/>
            </w:r>
            <w:r w:rsidRPr="00C43A44">
              <w:rPr>
                <w:noProof/>
              </w:rPr>
              <w:instrText xml:space="preserve"> SEQ A \* ARABIC </w:instrText>
            </w:r>
            <w:r w:rsidRPr="00C43A44">
              <w:rPr>
                <w:noProof/>
              </w:rPr>
              <w:fldChar w:fldCharType="separate"/>
            </w:r>
            <w:r w:rsidR="00E3427F">
              <w:rPr>
                <w:noProof/>
              </w:rPr>
              <w:t>6</w:t>
            </w:r>
            <w:r w:rsidRPr="00C43A44">
              <w:rPr>
                <w:noProof/>
              </w:rPr>
              <w:fldChar w:fldCharType="end"/>
            </w:r>
            <w:r w:rsidRPr="00C43A44">
              <w:rPr>
                <w:noProof/>
              </w:rPr>
              <w:t>)</w:t>
            </w:r>
          </w:p>
        </w:tc>
      </w:tr>
      <w:tr w:rsidR="007F02CE" w:rsidTr="00D67C82">
        <w:tc>
          <w:tcPr>
            <w:tcW w:w="9923" w:type="dxa"/>
          </w:tcPr>
          <w:p w:rsidR="007F02CE" w:rsidRDefault="007F02CE" w:rsidP="00D67C82">
            <w:pPr>
              <w:spacing w:before="60" w:after="60"/>
              <w:ind w:left="34"/>
              <w:rPr>
                <w:sz w:val="18"/>
                <w:szCs w:val="18"/>
              </w:rPr>
            </w:pPr>
            <w:r w:rsidRPr="00345D0A">
              <w:rPr>
                <w:sz w:val="18"/>
                <w:szCs w:val="18"/>
              </w:rPr>
              <w:t xml:space="preserve">Sind Sie damit einverstanden, dass das </w:t>
            </w:r>
            <w:r w:rsidR="00935196">
              <w:rPr>
                <w:sz w:val="18"/>
                <w:szCs w:val="18"/>
              </w:rPr>
              <w:t xml:space="preserve">geologische </w:t>
            </w:r>
            <w:r w:rsidRPr="0008790F">
              <w:rPr>
                <w:b/>
                <w:sz w:val="18"/>
                <w:szCs w:val="18"/>
              </w:rPr>
              <w:t>Standortgebiet Nördlich Lägern</w:t>
            </w:r>
            <w:r>
              <w:rPr>
                <w:sz w:val="18"/>
                <w:szCs w:val="18"/>
              </w:rPr>
              <w:t xml:space="preserve"> (Kantone Aargau und Zürich) </w:t>
            </w:r>
            <w:r w:rsidR="00935196">
              <w:rPr>
                <w:sz w:val="18"/>
                <w:szCs w:val="18"/>
              </w:rPr>
              <w:t xml:space="preserve">als ein Zwischenergebnis des Sachplanverfahrens festgelegt und in Etappe 3 im Hinblick auf </w:t>
            </w:r>
            <w:r w:rsidR="00935196" w:rsidRPr="00345D0A">
              <w:rPr>
                <w:sz w:val="18"/>
                <w:szCs w:val="18"/>
              </w:rPr>
              <w:t xml:space="preserve">ein geologisches Tiefenlager für </w:t>
            </w:r>
            <w:r w:rsidR="00935196" w:rsidRPr="007F02CE">
              <w:rPr>
                <w:sz w:val="18"/>
                <w:szCs w:val="18"/>
              </w:rPr>
              <w:t>schwach- und mittelaktive Abfälle (SMA)</w:t>
            </w:r>
            <w:r w:rsidR="00935196">
              <w:rPr>
                <w:sz w:val="18"/>
                <w:szCs w:val="18"/>
              </w:rPr>
              <w:t xml:space="preserve"> weiter untersucht wird</w:t>
            </w:r>
            <w:r w:rsidR="00935196" w:rsidRPr="00345D0A">
              <w:rPr>
                <w:sz w:val="18"/>
                <w:szCs w:val="18"/>
              </w:rPr>
              <w:t>?</w:t>
            </w:r>
            <w:r w:rsidR="00935196">
              <w:rPr>
                <w:sz w:val="18"/>
                <w:szCs w:val="18"/>
              </w:rPr>
              <w:t xml:space="preserve"> </w:t>
            </w:r>
            <w:r>
              <w:rPr>
                <w:sz w:val="18"/>
                <w:szCs w:val="18"/>
              </w:rPr>
              <w:t xml:space="preserve"> </w:t>
            </w:r>
          </w:p>
          <w:p w:rsidR="007F02CE" w:rsidRDefault="007F02CE" w:rsidP="00D67C82">
            <w:pPr>
              <w:spacing w:before="60" w:after="60"/>
              <w:ind w:left="34"/>
            </w:pPr>
            <w:r>
              <w:rPr>
                <w:noProof/>
              </w:rPr>
              <w:fldChar w:fldCharType="begin">
                <w:ffData>
                  <w:name w:val="Dd_2_1_SMA"/>
                  <w:enabled/>
                  <w:calcOnExit w:val="0"/>
                  <w:ddList>
                    <w:result w:val="1"/>
                    <w:listEntry w:val="keine Stellungnahme / nicht betroffen"/>
                    <w:listEntry w:val="ja"/>
                    <w:listEntry w:val="nein"/>
                  </w:ddList>
                </w:ffData>
              </w:fldChar>
            </w:r>
            <w:r>
              <w:rPr>
                <w:noProof/>
              </w:rPr>
              <w:instrText xml:space="preserve"> FORMDROPDOWN </w:instrText>
            </w:r>
            <w:r w:rsidR="004B6086">
              <w:rPr>
                <w:noProof/>
              </w:rPr>
            </w:r>
            <w:r w:rsidR="004B6086">
              <w:rPr>
                <w:noProof/>
              </w:rPr>
              <w:fldChar w:fldCharType="separate"/>
            </w:r>
            <w:r>
              <w:rPr>
                <w:noProof/>
              </w:rPr>
              <w:fldChar w:fldCharType="end"/>
            </w:r>
            <w:r>
              <w:rPr>
                <w:noProof/>
              </w:rPr>
              <w:t xml:space="preserve">* </w:t>
            </w:r>
            <w:r w:rsidRPr="00C43A44">
              <w:t xml:space="preserve">(A </w:t>
            </w:r>
            <w:r w:rsidR="004B6086">
              <w:fldChar w:fldCharType="begin"/>
            </w:r>
            <w:r w:rsidR="004B6086">
              <w:instrText xml:space="preserve"> SEQ A \* ARABIC </w:instrText>
            </w:r>
            <w:r w:rsidR="004B6086">
              <w:fldChar w:fldCharType="separate"/>
            </w:r>
            <w:r w:rsidR="00E3427F">
              <w:rPr>
                <w:noProof/>
              </w:rPr>
              <w:t>7</w:t>
            </w:r>
            <w:r w:rsidR="004B6086">
              <w:rPr>
                <w:noProof/>
              </w:rPr>
              <w:fldChar w:fldCharType="end"/>
            </w:r>
            <w:r w:rsidRPr="00C43A44">
              <w:t>)</w:t>
            </w:r>
          </w:p>
          <w:p w:rsidR="007F02CE" w:rsidRDefault="0049198B" w:rsidP="00D67C82">
            <w:pPr>
              <w:spacing w:before="60" w:after="60"/>
              <w:rPr>
                <w:sz w:val="18"/>
                <w:szCs w:val="18"/>
              </w:rPr>
            </w:pPr>
            <w:r>
              <w:rPr>
                <w:sz w:val="18"/>
                <w:szCs w:val="18"/>
              </w:rPr>
              <w:t>Begründung / Kommentare zur Antwort:</w:t>
            </w:r>
          </w:p>
          <w:p w:rsidR="00E357F4" w:rsidRDefault="007F02CE" w:rsidP="00E357F4">
            <w:pPr>
              <w:spacing w:before="60" w:after="60"/>
              <w:rPr>
                <w:noProof/>
              </w:rPr>
            </w:pPr>
            <w:r>
              <w:rPr>
                <w:noProof/>
              </w:rPr>
              <w:fldChar w:fldCharType="begin">
                <w:ffData>
                  <w:name w:val="txt_Begr_2_1_SMA"/>
                  <w:enabled/>
                  <w:calcOnExit w:val="0"/>
                  <w:textInput/>
                </w:ffData>
              </w:fldChar>
            </w:r>
            <w:r>
              <w:rPr>
                <w:noProof/>
              </w:rPr>
              <w:instrText xml:space="preserve"> FORMTEXT </w:instrText>
            </w:r>
            <w:r>
              <w:rPr>
                <w:noProof/>
              </w:rPr>
            </w:r>
            <w:r>
              <w:rPr>
                <w:noProof/>
              </w:rPr>
              <w:fldChar w:fldCharType="separate"/>
            </w:r>
            <w:r w:rsidR="00E357F4">
              <w:rPr>
                <w:noProof/>
              </w:rPr>
              <w:t xml:space="preserve">Die Überlegungen der Nagra zur Standorteinengung in Etappe 2 sind für uns nachvollziehbar.  </w:t>
            </w:r>
          </w:p>
          <w:p w:rsidR="00E357F4" w:rsidRDefault="00E357F4" w:rsidP="00E357F4">
            <w:pPr>
              <w:spacing w:before="60" w:after="60"/>
              <w:rPr>
                <w:noProof/>
              </w:rPr>
            </w:pPr>
            <w:r>
              <w:rPr>
                <w:noProof/>
              </w:rPr>
              <w:lastRenderedPageBreak/>
              <w:t>Das ENSI konnte die Annahmen der Nagra, dass die Standortregion Nördlich Lägern aus bau- und sicherheitstechnischen Überlegungen weniger geeignet sei, nicht widerlegen, sowenig wie es der Nagra gelang, belastbare eindeutige Nachteile, abgestützt auf standortspezifische Daten, für eine Rückstellung am Ende der Etappe 2 für das ENSI zu erbringen.</w:t>
            </w:r>
          </w:p>
          <w:p w:rsidR="00E357F4" w:rsidRDefault="00E357F4" w:rsidP="00E357F4">
            <w:pPr>
              <w:spacing w:before="60" w:after="60"/>
              <w:rPr>
                <w:noProof/>
              </w:rPr>
            </w:pPr>
            <w:r>
              <w:rPr>
                <w:noProof/>
              </w:rPr>
              <w:t>Au</w:t>
            </w:r>
            <w:r w:rsidR="00E7552B">
              <w:rPr>
                <w:noProof/>
              </w:rPr>
              <w:t>s</w:t>
            </w:r>
            <w:r>
              <w:rPr>
                <w:noProof/>
              </w:rPr>
              <w:t xml:space="preserve"> diesem </w:t>
            </w:r>
            <w:r w:rsidR="00E7552B">
              <w:rPr>
                <w:noProof/>
              </w:rPr>
              <w:t>G</w:t>
            </w:r>
            <w:r>
              <w:rPr>
                <w:noProof/>
              </w:rPr>
              <w:t>rund sehen wir ein, dass wohl zuerst die 3D-Seismik-Daten in Nördlich erhoben und sicherheitstechnisch ausgewertet werden müssen. Darauf abgestützt werden in der Folge die Tiefen- und Sondierbohrungen in Nördlich Lägern abgeteuft. Erst nach Auswertung aller Datenvergleiche wird dann ein belastbarer Entscheid für oder gegen eine Rückstellung von Nördlich Lägern gefällt werden können.</w:t>
            </w:r>
          </w:p>
          <w:p w:rsidR="007F02CE" w:rsidRPr="009631EE" w:rsidRDefault="00E357F4" w:rsidP="00E357F4">
            <w:pPr>
              <w:spacing w:before="60" w:after="60"/>
              <w:rPr>
                <w:sz w:val="18"/>
                <w:szCs w:val="18"/>
              </w:rPr>
            </w:pPr>
            <w:r>
              <w:rPr>
                <w:noProof/>
              </w:rPr>
              <w:t>Falls sich die Aussagen der Nagra zu den aus ihrer Sicht bestehenden eindeutigen Nachteilen des Standortgebiets Nördlich Lägern durch die Ergebnisse der 3D-Reflexionsseismik und der Tiefbohrungen bestätigen lassen, müssen im Hinblick auf eine zielführende Abwicklung der Etappe 3, die weiteren Arbeiten zur Untersuchung dieses Standortgebiets bereits in einer frühen Phase von Etappe 3 eingestellt werden. Siehe dazu auch Stellungnahme KNS zu Etappe 2.</w:t>
            </w:r>
            <w:r w:rsidR="007F02CE">
              <w:rPr>
                <w:noProof/>
              </w:rPr>
              <w:fldChar w:fldCharType="end"/>
            </w:r>
            <w:r w:rsidR="007F02CE">
              <w:rPr>
                <w:noProof/>
              </w:rPr>
              <w:t xml:space="preserve"> </w:t>
            </w:r>
            <w:r w:rsidR="007F02CE" w:rsidRPr="00C43A44">
              <w:rPr>
                <w:noProof/>
              </w:rPr>
              <w:t xml:space="preserve">(A </w:t>
            </w:r>
            <w:r w:rsidR="007F02CE" w:rsidRPr="00C43A44">
              <w:rPr>
                <w:noProof/>
              </w:rPr>
              <w:fldChar w:fldCharType="begin"/>
            </w:r>
            <w:r w:rsidR="007F02CE" w:rsidRPr="00C43A44">
              <w:rPr>
                <w:noProof/>
              </w:rPr>
              <w:instrText xml:space="preserve"> SEQ A \* ARABIC </w:instrText>
            </w:r>
            <w:r w:rsidR="007F02CE" w:rsidRPr="00C43A44">
              <w:rPr>
                <w:noProof/>
              </w:rPr>
              <w:fldChar w:fldCharType="separate"/>
            </w:r>
            <w:r w:rsidR="00E3427F">
              <w:rPr>
                <w:noProof/>
              </w:rPr>
              <w:t>8</w:t>
            </w:r>
            <w:r w:rsidR="007F02CE" w:rsidRPr="00C43A44">
              <w:rPr>
                <w:noProof/>
              </w:rPr>
              <w:fldChar w:fldCharType="end"/>
            </w:r>
            <w:r w:rsidR="007F02CE" w:rsidRPr="00C43A44">
              <w:rPr>
                <w:noProof/>
              </w:rPr>
              <w:t>)</w:t>
            </w:r>
          </w:p>
        </w:tc>
      </w:tr>
      <w:tr w:rsidR="001F1C1F" w:rsidTr="00D67C82">
        <w:tc>
          <w:tcPr>
            <w:tcW w:w="9923" w:type="dxa"/>
          </w:tcPr>
          <w:p w:rsidR="001F1C1F" w:rsidRDefault="001F1C1F" w:rsidP="00D67C82">
            <w:pPr>
              <w:spacing w:before="60" w:after="60"/>
              <w:ind w:left="34"/>
              <w:rPr>
                <w:sz w:val="18"/>
                <w:szCs w:val="18"/>
              </w:rPr>
            </w:pPr>
            <w:r w:rsidRPr="00345D0A">
              <w:rPr>
                <w:sz w:val="18"/>
                <w:szCs w:val="18"/>
              </w:rPr>
              <w:lastRenderedPageBreak/>
              <w:t xml:space="preserve">Sind Sie damit einverstanden, dass das geologische </w:t>
            </w:r>
            <w:r w:rsidRPr="0008790F">
              <w:rPr>
                <w:b/>
                <w:sz w:val="18"/>
                <w:szCs w:val="18"/>
              </w:rPr>
              <w:t>Standortgebiet Zürich Nordost</w:t>
            </w:r>
            <w:r w:rsidRPr="00345D0A">
              <w:rPr>
                <w:sz w:val="18"/>
                <w:szCs w:val="18"/>
              </w:rPr>
              <w:t xml:space="preserve"> </w:t>
            </w:r>
            <w:r>
              <w:rPr>
                <w:sz w:val="18"/>
                <w:szCs w:val="18"/>
              </w:rPr>
              <w:t xml:space="preserve">(Kantone Thurgau und Zürich) </w:t>
            </w:r>
            <w:r w:rsidR="00935196">
              <w:rPr>
                <w:sz w:val="18"/>
                <w:szCs w:val="18"/>
              </w:rPr>
              <w:t xml:space="preserve">als ein Zwischenergebnis des Sachplanverfahrens festgelegt und in Etappe 3 im Hinblick auf </w:t>
            </w:r>
            <w:r w:rsidR="00935196" w:rsidRPr="00345D0A">
              <w:rPr>
                <w:sz w:val="18"/>
                <w:szCs w:val="18"/>
              </w:rPr>
              <w:t xml:space="preserve">ein geologisches Tiefenlager für </w:t>
            </w:r>
            <w:r w:rsidR="00935196" w:rsidRPr="007F02CE">
              <w:rPr>
                <w:sz w:val="18"/>
                <w:szCs w:val="18"/>
              </w:rPr>
              <w:t>schwach- und mittelaktive Abfälle (SMA)</w:t>
            </w:r>
            <w:r w:rsidR="00935196">
              <w:rPr>
                <w:sz w:val="18"/>
                <w:szCs w:val="18"/>
              </w:rPr>
              <w:t xml:space="preserve"> weiter untersucht wird</w:t>
            </w:r>
            <w:r w:rsidR="00935196" w:rsidRPr="00345D0A">
              <w:rPr>
                <w:sz w:val="18"/>
                <w:szCs w:val="18"/>
              </w:rPr>
              <w:t>?</w:t>
            </w:r>
            <w:r w:rsidR="00935196">
              <w:rPr>
                <w:sz w:val="18"/>
                <w:szCs w:val="18"/>
              </w:rPr>
              <w:t xml:space="preserve"> </w:t>
            </w:r>
            <w:r>
              <w:rPr>
                <w:sz w:val="18"/>
                <w:szCs w:val="18"/>
              </w:rPr>
              <w:t xml:space="preserve"> </w:t>
            </w:r>
          </w:p>
          <w:p w:rsidR="001F1C1F" w:rsidRDefault="001F1C1F" w:rsidP="00D67C82">
            <w:pPr>
              <w:spacing w:before="60" w:after="60"/>
              <w:ind w:left="34"/>
            </w:pPr>
            <w:r>
              <w:rPr>
                <w:noProof/>
              </w:rPr>
              <w:fldChar w:fldCharType="begin">
                <w:ffData>
                  <w:name w:val="Dd_2_1_SMA"/>
                  <w:enabled/>
                  <w:calcOnExit w:val="0"/>
                  <w:ddList>
                    <w:listEntry w:val="keine Stellungnahme / nicht betroffen"/>
                    <w:listEntry w:val="ja"/>
                    <w:listEntry w:val="nein"/>
                  </w:ddList>
                </w:ffData>
              </w:fldChar>
            </w:r>
            <w:r>
              <w:rPr>
                <w:noProof/>
              </w:rPr>
              <w:instrText xml:space="preserve"> FORMDROPDOWN </w:instrText>
            </w:r>
            <w:r w:rsidR="004B6086">
              <w:rPr>
                <w:noProof/>
              </w:rPr>
            </w:r>
            <w:r w:rsidR="004B6086">
              <w:rPr>
                <w:noProof/>
              </w:rPr>
              <w:fldChar w:fldCharType="separate"/>
            </w:r>
            <w:r>
              <w:rPr>
                <w:noProof/>
              </w:rPr>
              <w:fldChar w:fldCharType="end"/>
            </w:r>
            <w:r>
              <w:rPr>
                <w:noProof/>
              </w:rPr>
              <w:t xml:space="preserve">* </w:t>
            </w:r>
            <w:r w:rsidRPr="00C43A44">
              <w:t xml:space="preserve">(A </w:t>
            </w:r>
            <w:r w:rsidR="004B6086">
              <w:fldChar w:fldCharType="begin"/>
            </w:r>
            <w:r w:rsidR="004B6086">
              <w:instrText xml:space="preserve"> SEQ A \* ARABIC </w:instrText>
            </w:r>
            <w:r w:rsidR="004B6086">
              <w:fldChar w:fldCharType="separate"/>
            </w:r>
            <w:r w:rsidR="00E3427F">
              <w:rPr>
                <w:noProof/>
              </w:rPr>
              <w:t>9</w:t>
            </w:r>
            <w:r w:rsidR="004B6086">
              <w:rPr>
                <w:noProof/>
              </w:rPr>
              <w:fldChar w:fldCharType="end"/>
            </w:r>
            <w:r w:rsidRPr="00C43A44">
              <w:t>)</w:t>
            </w:r>
          </w:p>
          <w:p w:rsidR="001F1C1F" w:rsidRDefault="0049198B" w:rsidP="00D67C82">
            <w:pPr>
              <w:spacing w:before="60" w:after="60"/>
              <w:rPr>
                <w:sz w:val="18"/>
                <w:szCs w:val="18"/>
              </w:rPr>
            </w:pPr>
            <w:r>
              <w:rPr>
                <w:sz w:val="18"/>
                <w:szCs w:val="18"/>
              </w:rPr>
              <w:t>Begründung / Kommentare zur Antwort:</w:t>
            </w:r>
          </w:p>
          <w:p w:rsidR="0049198B" w:rsidRPr="009631EE" w:rsidRDefault="001F1C1F" w:rsidP="00D67C82">
            <w:pPr>
              <w:spacing w:before="60" w:after="60"/>
            </w:pPr>
            <w:r>
              <w:rPr>
                <w:noProof/>
              </w:rPr>
              <w:fldChar w:fldCharType="begin">
                <w:ffData>
                  <w:name w:val="txt_Begr_2_1_SMA"/>
                  <w:enabled/>
                  <w:calcOnExit w:val="0"/>
                  <w:textInput/>
                </w:ffData>
              </w:fldChar>
            </w:r>
            <w:r>
              <w:rPr>
                <w:noProof/>
              </w:rPr>
              <w:instrText xml:space="preserve"> FORMTEXT </w:instrText>
            </w:r>
            <w:r>
              <w:rPr>
                <w:noProof/>
              </w:rPr>
            </w:r>
            <w:r>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Pr>
                <w:noProof/>
              </w:rPr>
              <w:fldChar w:fldCharType="end"/>
            </w:r>
            <w:r>
              <w:rPr>
                <w:noProof/>
              </w:rPr>
              <w:t xml:space="preserve"> </w:t>
            </w:r>
            <w:r w:rsidRPr="00C43A44">
              <w:rPr>
                <w:noProof/>
              </w:rPr>
              <w:t xml:space="preserve">(A </w:t>
            </w:r>
            <w:r w:rsidRPr="00C43A44">
              <w:rPr>
                <w:noProof/>
              </w:rPr>
              <w:fldChar w:fldCharType="begin"/>
            </w:r>
            <w:r w:rsidRPr="00C43A44">
              <w:rPr>
                <w:noProof/>
              </w:rPr>
              <w:instrText xml:space="preserve"> SEQ A \* ARABIC </w:instrText>
            </w:r>
            <w:r w:rsidRPr="00C43A44">
              <w:rPr>
                <w:noProof/>
              </w:rPr>
              <w:fldChar w:fldCharType="separate"/>
            </w:r>
            <w:r w:rsidR="00E3427F">
              <w:rPr>
                <w:noProof/>
              </w:rPr>
              <w:t>10</w:t>
            </w:r>
            <w:r w:rsidRPr="00C43A44">
              <w:rPr>
                <w:noProof/>
              </w:rPr>
              <w:fldChar w:fldCharType="end"/>
            </w:r>
            <w:r w:rsidRPr="00C43A44">
              <w:rPr>
                <w:noProof/>
              </w:rPr>
              <w:t>)</w:t>
            </w:r>
          </w:p>
        </w:tc>
      </w:tr>
      <w:tr w:rsidR="0008790F" w:rsidTr="00627FFE">
        <w:trPr>
          <w:cantSplit/>
        </w:trPr>
        <w:tc>
          <w:tcPr>
            <w:tcW w:w="9923" w:type="dxa"/>
          </w:tcPr>
          <w:p w:rsidR="0008790F" w:rsidRDefault="0008790F" w:rsidP="00D67C82">
            <w:pPr>
              <w:spacing w:before="60" w:after="60"/>
              <w:ind w:left="34"/>
              <w:rPr>
                <w:sz w:val="18"/>
                <w:szCs w:val="18"/>
              </w:rPr>
            </w:pPr>
            <w:r w:rsidRPr="00345D0A">
              <w:rPr>
                <w:sz w:val="18"/>
                <w:szCs w:val="18"/>
              </w:rPr>
              <w:t>Sind Sie damit einverstanden, dass das</w:t>
            </w:r>
            <w:r w:rsidR="00DE3C40">
              <w:rPr>
                <w:sz w:val="18"/>
                <w:szCs w:val="18"/>
              </w:rPr>
              <w:t xml:space="preserve"> </w:t>
            </w:r>
            <w:r w:rsidR="00935196">
              <w:rPr>
                <w:sz w:val="18"/>
                <w:szCs w:val="18"/>
              </w:rPr>
              <w:t xml:space="preserve">geologische </w:t>
            </w:r>
            <w:r w:rsidR="001F1C1F" w:rsidRPr="00711C2E">
              <w:rPr>
                <w:b/>
                <w:sz w:val="18"/>
                <w:szCs w:val="18"/>
              </w:rPr>
              <w:t xml:space="preserve">Standortgebiet </w:t>
            </w:r>
            <w:r w:rsidR="00935196" w:rsidRPr="00711C2E">
              <w:rPr>
                <w:b/>
                <w:sz w:val="18"/>
                <w:szCs w:val="18"/>
              </w:rPr>
              <w:t>Jura-Südfuss</w:t>
            </w:r>
            <w:r w:rsidR="00935196">
              <w:rPr>
                <w:sz w:val="18"/>
                <w:szCs w:val="18"/>
              </w:rPr>
              <w:t xml:space="preserve"> (Kantone </w:t>
            </w:r>
            <w:r w:rsidR="00E13E97">
              <w:rPr>
                <w:sz w:val="18"/>
                <w:szCs w:val="18"/>
              </w:rPr>
              <w:t xml:space="preserve">Aargau und </w:t>
            </w:r>
            <w:r w:rsidR="00935196">
              <w:rPr>
                <w:sz w:val="18"/>
                <w:szCs w:val="18"/>
              </w:rPr>
              <w:t xml:space="preserve">Solothurn) </w:t>
            </w:r>
            <w:r>
              <w:rPr>
                <w:sz w:val="18"/>
                <w:szCs w:val="18"/>
              </w:rPr>
              <w:t xml:space="preserve">in Etappe 3 </w:t>
            </w:r>
            <w:r w:rsidR="001F1C1F">
              <w:rPr>
                <w:sz w:val="18"/>
                <w:szCs w:val="18"/>
              </w:rPr>
              <w:t>nicht wei</w:t>
            </w:r>
            <w:r w:rsidR="00935196">
              <w:rPr>
                <w:sz w:val="18"/>
                <w:szCs w:val="18"/>
              </w:rPr>
              <w:t>ter untersucht wird und im Sach</w:t>
            </w:r>
            <w:r w:rsidR="001F1C1F">
              <w:rPr>
                <w:sz w:val="18"/>
                <w:szCs w:val="18"/>
              </w:rPr>
              <w:t xml:space="preserve">plan als Vororientierung </w:t>
            </w:r>
            <w:r w:rsidR="00621106">
              <w:rPr>
                <w:sz w:val="18"/>
                <w:szCs w:val="18"/>
              </w:rPr>
              <w:t>verbleibt</w:t>
            </w:r>
            <w:r w:rsidRPr="00345D0A">
              <w:rPr>
                <w:sz w:val="18"/>
                <w:szCs w:val="18"/>
              </w:rPr>
              <w:t>?</w:t>
            </w:r>
            <w:r>
              <w:rPr>
                <w:sz w:val="18"/>
                <w:szCs w:val="18"/>
              </w:rPr>
              <w:t xml:space="preserve"> </w:t>
            </w:r>
          </w:p>
          <w:p w:rsidR="0008790F" w:rsidRDefault="0008790F" w:rsidP="00D67C82">
            <w:pPr>
              <w:spacing w:before="60" w:after="60"/>
              <w:ind w:left="34"/>
            </w:pPr>
            <w:r>
              <w:rPr>
                <w:noProof/>
              </w:rPr>
              <w:fldChar w:fldCharType="begin">
                <w:ffData>
                  <w:name w:val="Dd_2_1_SMA"/>
                  <w:enabled/>
                  <w:calcOnExit w:val="0"/>
                  <w:ddList>
                    <w:listEntry w:val="keine Stellungnahme / nicht betroffen"/>
                    <w:listEntry w:val="ja"/>
                    <w:listEntry w:val="nein"/>
                  </w:ddList>
                </w:ffData>
              </w:fldChar>
            </w:r>
            <w:r>
              <w:rPr>
                <w:noProof/>
              </w:rPr>
              <w:instrText xml:space="preserve"> FORMDROPDOWN </w:instrText>
            </w:r>
            <w:r w:rsidR="004B6086">
              <w:rPr>
                <w:noProof/>
              </w:rPr>
            </w:r>
            <w:r w:rsidR="004B6086">
              <w:rPr>
                <w:noProof/>
              </w:rPr>
              <w:fldChar w:fldCharType="separate"/>
            </w:r>
            <w:r>
              <w:rPr>
                <w:noProof/>
              </w:rPr>
              <w:fldChar w:fldCharType="end"/>
            </w:r>
            <w:r>
              <w:rPr>
                <w:noProof/>
              </w:rPr>
              <w:t xml:space="preserve">* </w:t>
            </w:r>
            <w:r w:rsidRPr="00C43A44">
              <w:t xml:space="preserve">(A </w:t>
            </w:r>
            <w:r w:rsidR="004B6086">
              <w:fldChar w:fldCharType="begin"/>
            </w:r>
            <w:r w:rsidR="004B6086">
              <w:instrText xml:space="preserve"> SEQ A \* ARABIC </w:instrText>
            </w:r>
            <w:r w:rsidR="004B6086">
              <w:fldChar w:fldCharType="separate"/>
            </w:r>
            <w:r w:rsidR="00E3427F">
              <w:rPr>
                <w:noProof/>
              </w:rPr>
              <w:t>11</w:t>
            </w:r>
            <w:r w:rsidR="004B6086">
              <w:rPr>
                <w:noProof/>
              </w:rPr>
              <w:fldChar w:fldCharType="end"/>
            </w:r>
            <w:r w:rsidRPr="00C43A44">
              <w:t>)</w:t>
            </w:r>
          </w:p>
          <w:p w:rsidR="0008790F" w:rsidRDefault="0049198B" w:rsidP="00D67C82">
            <w:pPr>
              <w:spacing w:before="60" w:after="60"/>
              <w:rPr>
                <w:sz w:val="18"/>
                <w:szCs w:val="18"/>
              </w:rPr>
            </w:pPr>
            <w:r>
              <w:rPr>
                <w:sz w:val="18"/>
                <w:szCs w:val="18"/>
              </w:rPr>
              <w:t>Begründung / Kommentare zur Antwort:</w:t>
            </w:r>
          </w:p>
          <w:p w:rsidR="0008790F" w:rsidRPr="00A51F43" w:rsidRDefault="0008790F" w:rsidP="00D67C82">
            <w:pPr>
              <w:spacing w:before="60" w:after="60"/>
              <w:rPr>
                <w:sz w:val="18"/>
                <w:szCs w:val="18"/>
              </w:rPr>
            </w:pPr>
            <w:r>
              <w:rPr>
                <w:noProof/>
              </w:rPr>
              <w:fldChar w:fldCharType="begin">
                <w:ffData>
                  <w:name w:val="txt_Begr_2_1_SMA"/>
                  <w:enabled/>
                  <w:calcOnExit w:val="0"/>
                  <w:textInput/>
                </w:ffData>
              </w:fldChar>
            </w:r>
            <w:r>
              <w:rPr>
                <w:noProof/>
              </w:rPr>
              <w:instrText xml:space="preserve"> FORMTEXT </w:instrText>
            </w:r>
            <w:r>
              <w:rPr>
                <w:noProof/>
              </w:rPr>
            </w:r>
            <w:r>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Pr>
                <w:noProof/>
              </w:rPr>
              <w:fldChar w:fldCharType="end"/>
            </w:r>
            <w:r>
              <w:rPr>
                <w:noProof/>
              </w:rPr>
              <w:t xml:space="preserve"> </w:t>
            </w:r>
            <w:r w:rsidRPr="00C43A44">
              <w:rPr>
                <w:noProof/>
              </w:rPr>
              <w:t xml:space="preserve">(A </w:t>
            </w:r>
            <w:r w:rsidRPr="00C43A44">
              <w:rPr>
                <w:noProof/>
              </w:rPr>
              <w:fldChar w:fldCharType="begin"/>
            </w:r>
            <w:r w:rsidRPr="00C43A44">
              <w:rPr>
                <w:noProof/>
              </w:rPr>
              <w:instrText xml:space="preserve"> SEQ A \* ARABIC </w:instrText>
            </w:r>
            <w:r w:rsidRPr="00C43A44">
              <w:rPr>
                <w:noProof/>
              </w:rPr>
              <w:fldChar w:fldCharType="separate"/>
            </w:r>
            <w:r w:rsidR="00E3427F">
              <w:rPr>
                <w:noProof/>
              </w:rPr>
              <w:t>12</w:t>
            </w:r>
            <w:r w:rsidRPr="00C43A44">
              <w:rPr>
                <w:noProof/>
              </w:rPr>
              <w:fldChar w:fldCharType="end"/>
            </w:r>
            <w:r w:rsidRPr="00C43A44">
              <w:rPr>
                <w:noProof/>
              </w:rPr>
              <w:t>)</w:t>
            </w:r>
          </w:p>
        </w:tc>
      </w:tr>
      <w:tr w:rsidR="00E13E97" w:rsidTr="00D67C82">
        <w:tc>
          <w:tcPr>
            <w:tcW w:w="9923" w:type="dxa"/>
          </w:tcPr>
          <w:p w:rsidR="00E13E97" w:rsidRDefault="00E13E97" w:rsidP="00D67C82">
            <w:pPr>
              <w:spacing w:before="60" w:after="60"/>
              <w:ind w:left="34"/>
              <w:rPr>
                <w:sz w:val="18"/>
                <w:szCs w:val="18"/>
              </w:rPr>
            </w:pPr>
            <w:r w:rsidRPr="00345D0A">
              <w:rPr>
                <w:sz w:val="18"/>
                <w:szCs w:val="18"/>
              </w:rPr>
              <w:t xml:space="preserve">Sind Sie damit einverstanden, dass das </w:t>
            </w:r>
            <w:r>
              <w:rPr>
                <w:sz w:val="18"/>
                <w:szCs w:val="18"/>
              </w:rPr>
              <w:t xml:space="preserve">geologische </w:t>
            </w:r>
            <w:r w:rsidRPr="001123F8">
              <w:rPr>
                <w:b/>
                <w:sz w:val="18"/>
                <w:szCs w:val="18"/>
              </w:rPr>
              <w:t xml:space="preserve">Standortgebiet </w:t>
            </w:r>
            <w:r>
              <w:rPr>
                <w:b/>
                <w:sz w:val="18"/>
                <w:szCs w:val="18"/>
              </w:rPr>
              <w:t>Südranden</w:t>
            </w:r>
            <w:r>
              <w:rPr>
                <w:sz w:val="18"/>
                <w:szCs w:val="18"/>
              </w:rPr>
              <w:t xml:space="preserve"> (Kanton Schaffhausen) in Etappe 3 nicht weiter untersucht wird und im Sachplan als Vororientierung </w:t>
            </w:r>
            <w:r w:rsidR="00621106">
              <w:rPr>
                <w:sz w:val="18"/>
                <w:szCs w:val="18"/>
              </w:rPr>
              <w:t>verbleibt</w:t>
            </w:r>
            <w:r w:rsidRPr="00345D0A">
              <w:rPr>
                <w:sz w:val="18"/>
                <w:szCs w:val="18"/>
              </w:rPr>
              <w:t>?</w:t>
            </w:r>
            <w:r>
              <w:rPr>
                <w:sz w:val="18"/>
                <w:szCs w:val="18"/>
              </w:rPr>
              <w:t xml:space="preserve"> </w:t>
            </w:r>
          </w:p>
          <w:p w:rsidR="00E13E97" w:rsidRDefault="00E13E97" w:rsidP="00D67C82">
            <w:pPr>
              <w:spacing w:before="60" w:after="60"/>
              <w:ind w:left="34"/>
            </w:pPr>
            <w:r>
              <w:rPr>
                <w:noProof/>
              </w:rPr>
              <w:fldChar w:fldCharType="begin">
                <w:ffData>
                  <w:name w:val="Dd_2_1_SMA"/>
                  <w:enabled/>
                  <w:calcOnExit w:val="0"/>
                  <w:ddList>
                    <w:listEntry w:val="keine Stellungnahme / nicht betroffen"/>
                    <w:listEntry w:val="ja"/>
                    <w:listEntry w:val="nein"/>
                  </w:ddList>
                </w:ffData>
              </w:fldChar>
            </w:r>
            <w:r>
              <w:rPr>
                <w:noProof/>
              </w:rPr>
              <w:instrText xml:space="preserve"> FORMDROPDOWN </w:instrText>
            </w:r>
            <w:r w:rsidR="004B6086">
              <w:rPr>
                <w:noProof/>
              </w:rPr>
            </w:r>
            <w:r w:rsidR="004B6086">
              <w:rPr>
                <w:noProof/>
              </w:rPr>
              <w:fldChar w:fldCharType="separate"/>
            </w:r>
            <w:r>
              <w:rPr>
                <w:noProof/>
              </w:rPr>
              <w:fldChar w:fldCharType="end"/>
            </w:r>
            <w:r>
              <w:rPr>
                <w:noProof/>
              </w:rPr>
              <w:t xml:space="preserve">* </w:t>
            </w:r>
            <w:r w:rsidRPr="00C43A44">
              <w:t xml:space="preserve">(A </w:t>
            </w:r>
            <w:r w:rsidR="004B6086">
              <w:fldChar w:fldCharType="begin"/>
            </w:r>
            <w:r w:rsidR="004B6086">
              <w:instrText xml:space="preserve"> SEQ A \* ARABIC </w:instrText>
            </w:r>
            <w:r w:rsidR="004B6086">
              <w:fldChar w:fldCharType="separate"/>
            </w:r>
            <w:r w:rsidR="00E3427F">
              <w:rPr>
                <w:noProof/>
              </w:rPr>
              <w:t>13</w:t>
            </w:r>
            <w:r w:rsidR="004B6086">
              <w:rPr>
                <w:noProof/>
              </w:rPr>
              <w:fldChar w:fldCharType="end"/>
            </w:r>
            <w:r w:rsidRPr="00C43A44">
              <w:t>)</w:t>
            </w:r>
          </w:p>
          <w:p w:rsidR="00E13E97" w:rsidRDefault="0049198B" w:rsidP="00D67C82">
            <w:pPr>
              <w:spacing w:before="60" w:after="60"/>
              <w:rPr>
                <w:sz w:val="18"/>
                <w:szCs w:val="18"/>
              </w:rPr>
            </w:pPr>
            <w:r>
              <w:rPr>
                <w:sz w:val="18"/>
                <w:szCs w:val="18"/>
              </w:rPr>
              <w:t>Begründung / Kommentare zur Antwort:</w:t>
            </w:r>
          </w:p>
          <w:p w:rsidR="00E13E97" w:rsidRPr="00A51F43" w:rsidRDefault="00E13E97" w:rsidP="00D67C82">
            <w:pPr>
              <w:spacing w:before="60" w:after="60"/>
              <w:rPr>
                <w:sz w:val="18"/>
                <w:szCs w:val="18"/>
              </w:rPr>
            </w:pPr>
            <w:r>
              <w:rPr>
                <w:noProof/>
              </w:rPr>
              <w:fldChar w:fldCharType="begin">
                <w:ffData>
                  <w:name w:val="txt_Begr_2_1_SMA"/>
                  <w:enabled/>
                  <w:calcOnExit w:val="0"/>
                  <w:textInput/>
                </w:ffData>
              </w:fldChar>
            </w:r>
            <w:r>
              <w:rPr>
                <w:noProof/>
              </w:rPr>
              <w:instrText xml:space="preserve"> FORMTEXT </w:instrText>
            </w:r>
            <w:r>
              <w:rPr>
                <w:noProof/>
              </w:rPr>
            </w:r>
            <w:r>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Pr>
                <w:noProof/>
              </w:rPr>
              <w:fldChar w:fldCharType="end"/>
            </w:r>
            <w:r>
              <w:rPr>
                <w:noProof/>
              </w:rPr>
              <w:t xml:space="preserve"> </w:t>
            </w:r>
            <w:r w:rsidRPr="00C43A44">
              <w:rPr>
                <w:noProof/>
              </w:rPr>
              <w:t xml:space="preserve">(A </w:t>
            </w:r>
            <w:r w:rsidRPr="00C43A44">
              <w:rPr>
                <w:noProof/>
              </w:rPr>
              <w:fldChar w:fldCharType="begin"/>
            </w:r>
            <w:r w:rsidRPr="00C43A44">
              <w:rPr>
                <w:noProof/>
              </w:rPr>
              <w:instrText xml:space="preserve"> SEQ A \* ARABIC </w:instrText>
            </w:r>
            <w:r w:rsidRPr="00C43A44">
              <w:rPr>
                <w:noProof/>
              </w:rPr>
              <w:fldChar w:fldCharType="separate"/>
            </w:r>
            <w:r w:rsidR="00E3427F">
              <w:rPr>
                <w:noProof/>
              </w:rPr>
              <w:t>14</w:t>
            </w:r>
            <w:r w:rsidRPr="00C43A44">
              <w:rPr>
                <w:noProof/>
              </w:rPr>
              <w:fldChar w:fldCharType="end"/>
            </w:r>
            <w:r w:rsidRPr="00C43A44">
              <w:rPr>
                <w:noProof/>
              </w:rPr>
              <w:t>)</w:t>
            </w:r>
          </w:p>
        </w:tc>
      </w:tr>
      <w:tr w:rsidR="00E13E97" w:rsidTr="00D67C82">
        <w:tc>
          <w:tcPr>
            <w:tcW w:w="9923" w:type="dxa"/>
          </w:tcPr>
          <w:p w:rsidR="00E13E97" w:rsidRDefault="00E13E97" w:rsidP="00D67C82">
            <w:pPr>
              <w:spacing w:before="60" w:after="60"/>
              <w:ind w:left="34"/>
              <w:rPr>
                <w:sz w:val="18"/>
                <w:szCs w:val="18"/>
              </w:rPr>
            </w:pPr>
            <w:r w:rsidRPr="00345D0A">
              <w:rPr>
                <w:sz w:val="18"/>
                <w:szCs w:val="18"/>
              </w:rPr>
              <w:t xml:space="preserve">Sind Sie damit einverstanden, dass das </w:t>
            </w:r>
            <w:r>
              <w:rPr>
                <w:sz w:val="18"/>
                <w:szCs w:val="18"/>
              </w:rPr>
              <w:t xml:space="preserve">geologische </w:t>
            </w:r>
            <w:r w:rsidRPr="001123F8">
              <w:rPr>
                <w:b/>
                <w:sz w:val="18"/>
                <w:szCs w:val="18"/>
              </w:rPr>
              <w:t xml:space="preserve">Standortgebiet </w:t>
            </w:r>
            <w:r>
              <w:rPr>
                <w:b/>
                <w:sz w:val="18"/>
                <w:szCs w:val="18"/>
              </w:rPr>
              <w:t>Wellenberg</w:t>
            </w:r>
            <w:r>
              <w:rPr>
                <w:sz w:val="18"/>
                <w:szCs w:val="18"/>
              </w:rPr>
              <w:t xml:space="preserve"> (Kantone Nidwalden und Obwalden) in Etappe 3 nicht weiter untersucht wird und im Sachplan als Vororientierung </w:t>
            </w:r>
            <w:r w:rsidR="00621106">
              <w:rPr>
                <w:sz w:val="18"/>
                <w:szCs w:val="18"/>
              </w:rPr>
              <w:t>verbleibt</w:t>
            </w:r>
            <w:r w:rsidRPr="00345D0A">
              <w:rPr>
                <w:sz w:val="18"/>
                <w:szCs w:val="18"/>
              </w:rPr>
              <w:t>?</w:t>
            </w:r>
            <w:r>
              <w:rPr>
                <w:sz w:val="18"/>
                <w:szCs w:val="18"/>
              </w:rPr>
              <w:t xml:space="preserve"> </w:t>
            </w:r>
          </w:p>
          <w:p w:rsidR="00E13E97" w:rsidRDefault="00E13E97" w:rsidP="00D67C82">
            <w:pPr>
              <w:spacing w:before="60" w:after="60"/>
              <w:ind w:left="34"/>
            </w:pPr>
            <w:r>
              <w:rPr>
                <w:noProof/>
              </w:rPr>
              <w:fldChar w:fldCharType="begin">
                <w:ffData>
                  <w:name w:val="Dd_2_1_SMA"/>
                  <w:enabled/>
                  <w:calcOnExit w:val="0"/>
                  <w:ddList>
                    <w:listEntry w:val="keine Stellungnahme / nicht betroffen"/>
                    <w:listEntry w:val="ja"/>
                    <w:listEntry w:val="nein"/>
                  </w:ddList>
                </w:ffData>
              </w:fldChar>
            </w:r>
            <w:r>
              <w:rPr>
                <w:noProof/>
              </w:rPr>
              <w:instrText xml:space="preserve"> FORMDROPDOWN </w:instrText>
            </w:r>
            <w:r w:rsidR="004B6086">
              <w:rPr>
                <w:noProof/>
              </w:rPr>
            </w:r>
            <w:r w:rsidR="004B6086">
              <w:rPr>
                <w:noProof/>
              </w:rPr>
              <w:fldChar w:fldCharType="separate"/>
            </w:r>
            <w:r>
              <w:rPr>
                <w:noProof/>
              </w:rPr>
              <w:fldChar w:fldCharType="end"/>
            </w:r>
            <w:r>
              <w:rPr>
                <w:noProof/>
              </w:rPr>
              <w:t xml:space="preserve">* </w:t>
            </w:r>
            <w:r w:rsidRPr="00C43A44">
              <w:t xml:space="preserve">(A </w:t>
            </w:r>
            <w:r w:rsidR="004B6086">
              <w:fldChar w:fldCharType="begin"/>
            </w:r>
            <w:r w:rsidR="004B6086">
              <w:instrText xml:space="preserve"> SEQ A \* ARABIC </w:instrText>
            </w:r>
            <w:r w:rsidR="004B6086">
              <w:fldChar w:fldCharType="separate"/>
            </w:r>
            <w:r w:rsidR="00E3427F">
              <w:rPr>
                <w:noProof/>
              </w:rPr>
              <w:t>15</w:t>
            </w:r>
            <w:r w:rsidR="004B6086">
              <w:rPr>
                <w:noProof/>
              </w:rPr>
              <w:fldChar w:fldCharType="end"/>
            </w:r>
            <w:r w:rsidRPr="00C43A44">
              <w:t>)</w:t>
            </w:r>
          </w:p>
          <w:p w:rsidR="00E13E97" w:rsidRDefault="0049198B" w:rsidP="00D67C82">
            <w:pPr>
              <w:spacing w:before="60" w:after="60"/>
              <w:rPr>
                <w:sz w:val="18"/>
                <w:szCs w:val="18"/>
              </w:rPr>
            </w:pPr>
            <w:r>
              <w:rPr>
                <w:sz w:val="18"/>
                <w:szCs w:val="18"/>
              </w:rPr>
              <w:t>Begründung / Kommentare zur Antwort:</w:t>
            </w:r>
          </w:p>
          <w:p w:rsidR="00E13E97" w:rsidRPr="00A51F43" w:rsidRDefault="00E13E97" w:rsidP="00D67C82">
            <w:pPr>
              <w:spacing w:before="60" w:after="60"/>
              <w:rPr>
                <w:sz w:val="18"/>
                <w:szCs w:val="18"/>
              </w:rPr>
            </w:pPr>
            <w:r>
              <w:rPr>
                <w:noProof/>
              </w:rPr>
              <w:fldChar w:fldCharType="begin">
                <w:ffData>
                  <w:name w:val="txt_Begr_2_1_SMA"/>
                  <w:enabled/>
                  <w:calcOnExit w:val="0"/>
                  <w:textInput/>
                </w:ffData>
              </w:fldChar>
            </w:r>
            <w:r>
              <w:rPr>
                <w:noProof/>
              </w:rPr>
              <w:instrText xml:space="preserve"> FORMTEXT </w:instrText>
            </w:r>
            <w:r>
              <w:rPr>
                <w:noProof/>
              </w:rPr>
            </w:r>
            <w:r>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Pr>
                <w:noProof/>
              </w:rPr>
              <w:fldChar w:fldCharType="end"/>
            </w:r>
            <w:r>
              <w:rPr>
                <w:noProof/>
              </w:rPr>
              <w:t xml:space="preserve"> </w:t>
            </w:r>
            <w:r w:rsidRPr="00C43A44">
              <w:rPr>
                <w:noProof/>
              </w:rPr>
              <w:t xml:space="preserve">(A </w:t>
            </w:r>
            <w:r w:rsidRPr="00C43A44">
              <w:rPr>
                <w:noProof/>
              </w:rPr>
              <w:fldChar w:fldCharType="begin"/>
            </w:r>
            <w:r w:rsidRPr="00C43A44">
              <w:rPr>
                <w:noProof/>
              </w:rPr>
              <w:instrText xml:space="preserve"> SEQ A \* ARABIC </w:instrText>
            </w:r>
            <w:r w:rsidRPr="00C43A44">
              <w:rPr>
                <w:noProof/>
              </w:rPr>
              <w:fldChar w:fldCharType="separate"/>
            </w:r>
            <w:r w:rsidR="00E3427F">
              <w:rPr>
                <w:noProof/>
              </w:rPr>
              <w:t>16</w:t>
            </w:r>
            <w:r w:rsidRPr="00C43A44">
              <w:rPr>
                <w:noProof/>
              </w:rPr>
              <w:fldChar w:fldCharType="end"/>
            </w:r>
            <w:r w:rsidRPr="00C43A44">
              <w:rPr>
                <w:noProof/>
              </w:rPr>
              <w:t>)</w:t>
            </w:r>
          </w:p>
        </w:tc>
      </w:tr>
      <w:tr w:rsidR="0008790F" w:rsidRPr="008646D6" w:rsidTr="00D67C82">
        <w:tc>
          <w:tcPr>
            <w:tcW w:w="9923" w:type="dxa"/>
          </w:tcPr>
          <w:p w:rsidR="0008790F" w:rsidRPr="008646D6" w:rsidRDefault="0008790F" w:rsidP="00D67C82">
            <w:pPr>
              <w:pStyle w:val="berschrift3"/>
            </w:pPr>
            <w:bookmarkStart w:id="24" w:name="_Toc496279429"/>
            <w:r w:rsidRPr="008646D6">
              <w:t xml:space="preserve">Geologische Standortgebiete für </w:t>
            </w:r>
            <w:r w:rsidR="00B23388" w:rsidRPr="00B23388">
              <w:t xml:space="preserve">hochaktive Abfälle </w:t>
            </w:r>
            <w:r w:rsidR="00B23388">
              <w:t>(</w:t>
            </w:r>
            <w:r w:rsidRPr="008646D6">
              <w:t>HAA</w:t>
            </w:r>
            <w:r w:rsidR="00B23388">
              <w:t>)</w:t>
            </w:r>
            <w:bookmarkEnd w:id="24"/>
          </w:p>
        </w:tc>
      </w:tr>
      <w:tr w:rsidR="005C0341" w:rsidTr="00D67C82">
        <w:tc>
          <w:tcPr>
            <w:tcW w:w="9923" w:type="dxa"/>
          </w:tcPr>
          <w:p w:rsidR="00715945" w:rsidRDefault="005D28B8" w:rsidP="00D67C82">
            <w:pPr>
              <w:spacing w:before="60" w:after="60"/>
              <w:ind w:left="34"/>
              <w:rPr>
                <w:sz w:val="18"/>
                <w:szCs w:val="18"/>
              </w:rPr>
            </w:pPr>
            <w:r w:rsidRPr="005D28B8">
              <w:rPr>
                <w:sz w:val="18"/>
                <w:szCs w:val="18"/>
              </w:rPr>
              <w:t xml:space="preserve">Sind Sie damit einverstanden, dass das geologische </w:t>
            </w:r>
            <w:r w:rsidRPr="005D28B8">
              <w:rPr>
                <w:b/>
                <w:sz w:val="18"/>
                <w:szCs w:val="18"/>
              </w:rPr>
              <w:t>Standortgebiet Jura Ost</w:t>
            </w:r>
            <w:r w:rsidRPr="005D28B8">
              <w:rPr>
                <w:sz w:val="18"/>
                <w:szCs w:val="18"/>
              </w:rPr>
              <w:t xml:space="preserve"> (Kanton Aargau) als ein Zwischenergebnis des Sachplanverfahrens festgelegt und in Etappe 3 im Hinblick auf ein geologisches Tiefenlager für hochaktive Abfälle (HAA) weiter untersucht wird?</w:t>
            </w:r>
          </w:p>
          <w:p w:rsidR="000D782F" w:rsidRDefault="000D782F" w:rsidP="00D67C82">
            <w:pPr>
              <w:spacing w:before="60" w:after="60"/>
              <w:ind w:left="34"/>
            </w:pPr>
            <w:r>
              <w:rPr>
                <w:noProof/>
              </w:rPr>
              <w:fldChar w:fldCharType="begin">
                <w:ffData>
                  <w:name w:val=""/>
                  <w:enabled/>
                  <w:calcOnExit w:val="0"/>
                  <w:ddList>
                    <w:listEntry w:val="keine Stellungnahme / nicht betroffen"/>
                    <w:listEntry w:val="ja"/>
                    <w:listEntry w:val="nein"/>
                  </w:ddList>
                </w:ffData>
              </w:fldChar>
            </w:r>
            <w:r>
              <w:rPr>
                <w:noProof/>
              </w:rPr>
              <w:instrText xml:space="preserve"> FORMDROPDOWN </w:instrText>
            </w:r>
            <w:r w:rsidR="004B6086">
              <w:rPr>
                <w:noProof/>
              </w:rPr>
            </w:r>
            <w:r w:rsidR="004B6086">
              <w:rPr>
                <w:noProof/>
              </w:rPr>
              <w:fldChar w:fldCharType="separate"/>
            </w:r>
            <w:r>
              <w:rPr>
                <w:noProof/>
              </w:rPr>
              <w:fldChar w:fldCharType="end"/>
            </w:r>
            <w:r>
              <w:rPr>
                <w:noProof/>
              </w:rPr>
              <w:t xml:space="preserve">* </w:t>
            </w:r>
            <w:r w:rsidRPr="00C43A44">
              <w:t xml:space="preserve">(A </w:t>
            </w:r>
            <w:r w:rsidR="004B6086">
              <w:fldChar w:fldCharType="begin"/>
            </w:r>
            <w:r w:rsidR="004B6086">
              <w:instrText xml:space="preserve"> SEQ A \* ARABIC </w:instrText>
            </w:r>
            <w:r w:rsidR="004B6086">
              <w:fldChar w:fldCharType="separate"/>
            </w:r>
            <w:r w:rsidR="00E3427F">
              <w:rPr>
                <w:noProof/>
              </w:rPr>
              <w:t>17</w:t>
            </w:r>
            <w:r w:rsidR="004B6086">
              <w:rPr>
                <w:noProof/>
              </w:rPr>
              <w:fldChar w:fldCharType="end"/>
            </w:r>
            <w:r w:rsidRPr="00C43A44">
              <w:t>)</w:t>
            </w:r>
          </w:p>
          <w:p w:rsidR="00715945" w:rsidRDefault="0049198B" w:rsidP="00D67C82">
            <w:pPr>
              <w:spacing w:before="60" w:after="60"/>
              <w:rPr>
                <w:sz w:val="18"/>
                <w:szCs w:val="18"/>
              </w:rPr>
            </w:pPr>
            <w:r>
              <w:rPr>
                <w:sz w:val="18"/>
                <w:szCs w:val="18"/>
              </w:rPr>
              <w:t>Begründung / Kommentare zur Antwort:</w:t>
            </w:r>
          </w:p>
          <w:p w:rsidR="00212E0A" w:rsidRPr="00A51F43" w:rsidRDefault="00715945" w:rsidP="00D67C82">
            <w:pPr>
              <w:spacing w:before="60" w:after="60"/>
              <w:rPr>
                <w:sz w:val="18"/>
                <w:szCs w:val="18"/>
              </w:rPr>
            </w:pPr>
            <w:r>
              <w:rPr>
                <w:noProof/>
              </w:rPr>
              <w:fldChar w:fldCharType="begin">
                <w:ffData>
                  <w:name w:val="txt_Begr_2_1_SMA"/>
                  <w:enabled/>
                  <w:calcOnExit w:val="0"/>
                  <w:textInput/>
                </w:ffData>
              </w:fldChar>
            </w:r>
            <w:r>
              <w:rPr>
                <w:noProof/>
              </w:rPr>
              <w:instrText xml:space="preserve"> FORMTEXT </w:instrText>
            </w:r>
            <w:r>
              <w:rPr>
                <w:noProof/>
              </w:rPr>
            </w:r>
            <w:r>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Pr>
                <w:noProof/>
              </w:rPr>
              <w:fldChar w:fldCharType="end"/>
            </w:r>
            <w:r>
              <w:rPr>
                <w:noProof/>
              </w:rPr>
              <w:t xml:space="preserve"> </w:t>
            </w:r>
            <w:r w:rsidRPr="00C43A44">
              <w:rPr>
                <w:noProof/>
              </w:rPr>
              <w:t xml:space="preserve">(A </w:t>
            </w:r>
            <w:r w:rsidRPr="00C43A44">
              <w:rPr>
                <w:noProof/>
              </w:rPr>
              <w:fldChar w:fldCharType="begin"/>
            </w:r>
            <w:r w:rsidRPr="00C43A44">
              <w:rPr>
                <w:noProof/>
              </w:rPr>
              <w:instrText xml:space="preserve"> SEQ A \* ARABIC </w:instrText>
            </w:r>
            <w:r w:rsidRPr="00C43A44">
              <w:rPr>
                <w:noProof/>
              </w:rPr>
              <w:fldChar w:fldCharType="separate"/>
            </w:r>
            <w:r w:rsidR="00E3427F">
              <w:rPr>
                <w:noProof/>
              </w:rPr>
              <w:t>18</w:t>
            </w:r>
            <w:r w:rsidRPr="00C43A44">
              <w:rPr>
                <w:noProof/>
              </w:rPr>
              <w:fldChar w:fldCharType="end"/>
            </w:r>
            <w:r w:rsidRPr="00C43A44">
              <w:rPr>
                <w:noProof/>
              </w:rPr>
              <w:t>)</w:t>
            </w:r>
          </w:p>
        </w:tc>
      </w:tr>
      <w:tr w:rsidR="0008790F" w:rsidTr="00D67C82">
        <w:tc>
          <w:tcPr>
            <w:tcW w:w="9923" w:type="dxa"/>
          </w:tcPr>
          <w:p w:rsidR="0008790F" w:rsidRDefault="005D28B8" w:rsidP="00D67C82">
            <w:pPr>
              <w:spacing w:before="60" w:after="60"/>
              <w:ind w:left="34"/>
              <w:rPr>
                <w:sz w:val="18"/>
                <w:szCs w:val="18"/>
              </w:rPr>
            </w:pPr>
            <w:r w:rsidRPr="005D28B8">
              <w:rPr>
                <w:sz w:val="18"/>
                <w:szCs w:val="18"/>
              </w:rPr>
              <w:t xml:space="preserve">Sind Sie damit einverstanden, dass das geologische </w:t>
            </w:r>
            <w:r w:rsidRPr="005D28B8">
              <w:rPr>
                <w:b/>
                <w:sz w:val="18"/>
                <w:szCs w:val="18"/>
              </w:rPr>
              <w:t>Standortgebiet Nördlich Lägern</w:t>
            </w:r>
            <w:r w:rsidRPr="005D28B8">
              <w:rPr>
                <w:sz w:val="18"/>
                <w:szCs w:val="18"/>
              </w:rPr>
              <w:t xml:space="preserve"> (Kantone Aargau und Zürich) als ein Zwischenergebnis des Sachplanverfahrens festgelegt und in Etappe 3 im Hinblick auf ein geologisches Tiefenlager für hochaktive Abfälle (HAA) weiter untersucht wird?</w:t>
            </w:r>
          </w:p>
          <w:p w:rsidR="0008790F" w:rsidRDefault="0008790F" w:rsidP="00D67C82">
            <w:pPr>
              <w:spacing w:before="60" w:after="60"/>
              <w:ind w:left="34"/>
            </w:pPr>
            <w:r>
              <w:rPr>
                <w:noProof/>
              </w:rPr>
              <w:fldChar w:fldCharType="begin">
                <w:ffData>
                  <w:name w:val="Dd_2_1_SMA"/>
                  <w:enabled/>
                  <w:calcOnExit w:val="0"/>
                  <w:ddList>
                    <w:result w:val="1"/>
                    <w:listEntry w:val="keine Stellungnahme / nicht betroffen"/>
                    <w:listEntry w:val="ja"/>
                    <w:listEntry w:val="nein"/>
                  </w:ddList>
                </w:ffData>
              </w:fldChar>
            </w:r>
            <w:r>
              <w:rPr>
                <w:noProof/>
              </w:rPr>
              <w:instrText xml:space="preserve"> FORMDROPDOWN </w:instrText>
            </w:r>
            <w:r w:rsidR="004B6086">
              <w:rPr>
                <w:noProof/>
              </w:rPr>
            </w:r>
            <w:r w:rsidR="004B6086">
              <w:rPr>
                <w:noProof/>
              </w:rPr>
              <w:fldChar w:fldCharType="separate"/>
            </w:r>
            <w:r>
              <w:rPr>
                <w:noProof/>
              </w:rPr>
              <w:fldChar w:fldCharType="end"/>
            </w:r>
            <w:r>
              <w:rPr>
                <w:noProof/>
              </w:rPr>
              <w:t xml:space="preserve">* </w:t>
            </w:r>
            <w:r w:rsidRPr="00C43A44">
              <w:t xml:space="preserve">(A </w:t>
            </w:r>
            <w:r w:rsidR="004B6086">
              <w:fldChar w:fldCharType="begin"/>
            </w:r>
            <w:r w:rsidR="004B6086">
              <w:instrText xml:space="preserve"> SEQ A \* ARABIC </w:instrText>
            </w:r>
            <w:r w:rsidR="004B6086">
              <w:fldChar w:fldCharType="separate"/>
            </w:r>
            <w:r w:rsidR="00E3427F">
              <w:rPr>
                <w:noProof/>
              </w:rPr>
              <w:t>19</w:t>
            </w:r>
            <w:r w:rsidR="004B6086">
              <w:rPr>
                <w:noProof/>
              </w:rPr>
              <w:fldChar w:fldCharType="end"/>
            </w:r>
            <w:r w:rsidRPr="00C43A44">
              <w:t>)</w:t>
            </w:r>
          </w:p>
          <w:p w:rsidR="0008790F" w:rsidRDefault="0049198B" w:rsidP="00D67C82">
            <w:pPr>
              <w:spacing w:before="60" w:after="60"/>
              <w:rPr>
                <w:sz w:val="18"/>
                <w:szCs w:val="18"/>
              </w:rPr>
            </w:pPr>
            <w:r>
              <w:rPr>
                <w:sz w:val="18"/>
                <w:szCs w:val="18"/>
              </w:rPr>
              <w:t>Begründung / Kommentare zur Antwort:</w:t>
            </w:r>
          </w:p>
          <w:p w:rsidR="00E357F4" w:rsidRDefault="0008790F" w:rsidP="00E357F4">
            <w:pPr>
              <w:spacing w:before="60" w:after="60"/>
              <w:rPr>
                <w:noProof/>
              </w:rPr>
            </w:pPr>
            <w:r>
              <w:rPr>
                <w:noProof/>
              </w:rPr>
              <w:fldChar w:fldCharType="begin">
                <w:ffData>
                  <w:name w:val="txt_Begr_2_1_SMA"/>
                  <w:enabled/>
                  <w:calcOnExit w:val="0"/>
                  <w:textInput/>
                </w:ffData>
              </w:fldChar>
            </w:r>
            <w:r>
              <w:rPr>
                <w:noProof/>
              </w:rPr>
              <w:instrText xml:space="preserve"> FORMTEXT </w:instrText>
            </w:r>
            <w:r>
              <w:rPr>
                <w:noProof/>
              </w:rPr>
            </w:r>
            <w:r>
              <w:rPr>
                <w:noProof/>
              </w:rPr>
              <w:fldChar w:fldCharType="separate"/>
            </w:r>
            <w:r w:rsidR="00E357F4">
              <w:rPr>
                <w:noProof/>
              </w:rPr>
              <w:t>Dito A 8</w:t>
            </w:r>
          </w:p>
          <w:p w:rsidR="00E357F4" w:rsidRDefault="00E357F4" w:rsidP="00E357F4">
            <w:pPr>
              <w:spacing w:before="60" w:after="60"/>
              <w:rPr>
                <w:noProof/>
              </w:rPr>
            </w:pPr>
            <w:r>
              <w:rPr>
                <w:noProof/>
              </w:rPr>
              <w:lastRenderedPageBreak/>
              <w:t xml:space="preserve">Die Überlegungen der Nagra zur Standorteinengung in Etappe 2 sind für uns nachvollziehbar.  </w:t>
            </w:r>
          </w:p>
          <w:p w:rsidR="00E357F4" w:rsidRDefault="00E357F4" w:rsidP="00E357F4">
            <w:pPr>
              <w:spacing w:before="60" w:after="60"/>
              <w:rPr>
                <w:noProof/>
              </w:rPr>
            </w:pPr>
            <w:r>
              <w:rPr>
                <w:noProof/>
              </w:rPr>
              <w:t>Das ENSI konnte die Annahmen der Nagra, dass die Standortregion Nördlich Lägern aus bau- und sicherheitstechnischen Überlegungen weniger geeignet sei, nicht widerlegen, sowenig wie es der Nagra gelang, belastbare eindeutige Nachteile, abgestützt auf standortspezifische Daten, für eine Rückstellung am Ende der Etappe 2 für das ENSI zu erbringen.</w:t>
            </w:r>
          </w:p>
          <w:p w:rsidR="00E357F4" w:rsidRDefault="00E357F4" w:rsidP="00E357F4">
            <w:pPr>
              <w:spacing w:before="60" w:after="60"/>
              <w:rPr>
                <w:noProof/>
              </w:rPr>
            </w:pPr>
            <w:r>
              <w:rPr>
                <w:noProof/>
              </w:rPr>
              <w:t>Auf diesem Hintergrund sehen wir ein, dass wohl zuerst die 3D-Seismik-Daten in Nördlich erhoben und sicherheitstechnisch ausgewertet werden müssen. Darauf abgestützt werden in der Folge die Tiefen- und Sondierbohrungen in Nördlich Lägern abgeteuft. Erst nach Auswertung aller Datenvergleiche wird dann ein belastbarer Entscheid für oder gegen eine Rückstellung von Nördlich Lägern gefällt werden können.</w:t>
            </w:r>
          </w:p>
          <w:p w:rsidR="0008790F" w:rsidRPr="00A51F43" w:rsidRDefault="00E357F4" w:rsidP="00E357F4">
            <w:pPr>
              <w:spacing w:before="60" w:after="60"/>
              <w:rPr>
                <w:sz w:val="18"/>
                <w:szCs w:val="18"/>
              </w:rPr>
            </w:pPr>
            <w:r>
              <w:rPr>
                <w:noProof/>
              </w:rPr>
              <w:t>Falls sich die Aussagen der Nagra zu den aus ihrer Sicht bestehenden eindeutigen Nachteilen des Standortgebiets Nördlich Lägern durch die Ergebnisse der 3D-Reflexionsseismik und der Tiefbohrungen bestätigen lassen, müssen im Hinblick auf eine zielführende Abwicklung der Etappe 3, die weiteren Arbeiten zur Untersuchung dieses Standortgebiets bereits in einer frühen Phase von Etappe 3 eingestellt werden. Siehe dazu auch Stellungnahme KNS zu Etappe 2.</w:t>
            </w:r>
            <w:r w:rsidR="0008790F">
              <w:rPr>
                <w:noProof/>
              </w:rPr>
              <w:fldChar w:fldCharType="end"/>
            </w:r>
            <w:r w:rsidR="0008790F">
              <w:rPr>
                <w:noProof/>
              </w:rPr>
              <w:t xml:space="preserve"> </w:t>
            </w:r>
            <w:r w:rsidR="0008790F" w:rsidRPr="00C43A44">
              <w:rPr>
                <w:noProof/>
              </w:rPr>
              <w:t xml:space="preserve">(A </w:t>
            </w:r>
            <w:r w:rsidR="0008790F" w:rsidRPr="00C43A44">
              <w:rPr>
                <w:noProof/>
              </w:rPr>
              <w:fldChar w:fldCharType="begin"/>
            </w:r>
            <w:r w:rsidR="0008790F" w:rsidRPr="00C43A44">
              <w:rPr>
                <w:noProof/>
              </w:rPr>
              <w:instrText xml:space="preserve"> SEQ A \* ARABIC </w:instrText>
            </w:r>
            <w:r w:rsidR="0008790F" w:rsidRPr="00C43A44">
              <w:rPr>
                <w:noProof/>
              </w:rPr>
              <w:fldChar w:fldCharType="separate"/>
            </w:r>
            <w:r w:rsidR="00E3427F">
              <w:rPr>
                <w:noProof/>
              </w:rPr>
              <w:t>20</w:t>
            </w:r>
            <w:r w:rsidR="0008790F" w:rsidRPr="00C43A44">
              <w:rPr>
                <w:noProof/>
              </w:rPr>
              <w:fldChar w:fldCharType="end"/>
            </w:r>
            <w:r w:rsidR="0008790F" w:rsidRPr="00C43A44">
              <w:rPr>
                <w:noProof/>
              </w:rPr>
              <w:t>)</w:t>
            </w:r>
          </w:p>
        </w:tc>
      </w:tr>
      <w:tr w:rsidR="0008790F" w:rsidTr="00D67C82">
        <w:tc>
          <w:tcPr>
            <w:tcW w:w="9923" w:type="dxa"/>
          </w:tcPr>
          <w:p w:rsidR="0008790F" w:rsidRDefault="005D28B8" w:rsidP="00D67C82">
            <w:pPr>
              <w:spacing w:before="60" w:after="60"/>
              <w:ind w:left="34"/>
              <w:rPr>
                <w:sz w:val="18"/>
                <w:szCs w:val="18"/>
              </w:rPr>
            </w:pPr>
            <w:r w:rsidRPr="005D28B8">
              <w:rPr>
                <w:sz w:val="18"/>
                <w:szCs w:val="18"/>
              </w:rPr>
              <w:lastRenderedPageBreak/>
              <w:t xml:space="preserve">Sind Sie damit einverstanden, dass das geologische </w:t>
            </w:r>
            <w:r w:rsidRPr="005D28B8">
              <w:rPr>
                <w:b/>
                <w:sz w:val="18"/>
                <w:szCs w:val="18"/>
              </w:rPr>
              <w:t>Standortgebiet Zürich Nordost</w:t>
            </w:r>
            <w:r w:rsidRPr="005D28B8">
              <w:rPr>
                <w:sz w:val="18"/>
                <w:szCs w:val="18"/>
              </w:rPr>
              <w:t xml:space="preserve"> (Kantone Thurgau und Zürich) als ein Zwischenergebnis des Sachplanverfahrens festgelegt und in Etappe 3 im Hinblick auf ein geologisches Tiefenlager für hochaktive Abfälle (HAA) weiter untersucht wird?</w:t>
            </w:r>
          </w:p>
          <w:p w:rsidR="0008790F" w:rsidRDefault="0008790F" w:rsidP="00D67C82">
            <w:pPr>
              <w:spacing w:before="60" w:after="60"/>
              <w:ind w:left="34"/>
            </w:pPr>
            <w:r>
              <w:rPr>
                <w:noProof/>
              </w:rPr>
              <w:fldChar w:fldCharType="begin">
                <w:ffData>
                  <w:name w:val=""/>
                  <w:enabled/>
                  <w:calcOnExit w:val="0"/>
                  <w:ddList>
                    <w:listEntry w:val="keine Stellungnahme / nicht betroffen"/>
                    <w:listEntry w:val="ja"/>
                    <w:listEntry w:val="nein"/>
                  </w:ddList>
                </w:ffData>
              </w:fldChar>
            </w:r>
            <w:r>
              <w:rPr>
                <w:noProof/>
              </w:rPr>
              <w:instrText xml:space="preserve"> FORMDROPDOWN </w:instrText>
            </w:r>
            <w:r w:rsidR="004B6086">
              <w:rPr>
                <w:noProof/>
              </w:rPr>
            </w:r>
            <w:r w:rsidR="004B6086">
              <w:rPr>
                <w:noProof/>
              </w:rPr>
              <w:fldChar w:fldCharType="separate"/>
            </w:r>
            <w:r>
              <w:rPr>
                <w:noProof/>
              </w:rPr>
              <w:fldChar w:fldCharType="end"/>
            </w:r>
            <w:r>
              <w:rPr>
                <w:noProof/>
              </w:rPr>
              <w:t xml:space="preserve">* </w:t>
            </w:r>
            <w:r w:rsidRPr="00C43A44">
              <w:t xml:space="preserve">(A </w:t>
            </w:r>
            <w:r w:rsidR="004B6086">
              <w:fldChar w:fldCharType="begin"/>
            </w:r>
            <w:r w:rsidR="004B6086">
              <w:instrText xml:space="preserve"> SEQ A \* ARABIC </w:instrText>
            </w:r>
            <w:r w:rsidR="004B6086">
              <w:fldChar w:fldCharType="separate"/>
            </w:r>
            <w:r w:rsidR="00E3427F">
              <w:rPr>
                <w:noProof/>
              </w:rPr>
              <w:t>21</w:t>
            </w:r>
            <w:r w:rsidR="004B6086">
              <w:rPr>
                <w:noProof/>
              </w:rPr>
              <w:fldChar w:fldCharType="end"/>
            </w:r>
            <w:r w:rsidRPr="00C43A44">
              <w:t>)</w:t>
            </w:r>
          </w:p>
          <w:p w:rsidR="0008790F" w:rsidRDefault="0049198B" w:rsidP="00D67C82">
            <w:pPr>
              <w:spacing w:before="60" w:after="60"/>
              <w:rPr>
                <w:sz w:val="18"/>
                <w:szCs w:val="18"/>
              </w:rPr>
            </w:pPr>
            <w:r>
              <w:rPr>
                <w:sz w:val="18"/>
                <w:szCs w:val="18"/>
              </w:rPr>
              <w:t>Begründung / Kommentare zur Antwort:</w:t>
            </w:r>
          </w:p>
          <w:p w:rsidR="0008790F" w:rsidRPr="00A51F43" w:rsidRDefault="0008790F" w:rsidP="00D67C82">
            <w:pPr>
              <w:spacing w:before="60" w:after="60"/>
              <w:rPr>
                <w:sz w:val="18"/>
                <w:szCs w:val="18"/>
              </w:rPr>
            </w:pPr>
            <w:r>
              <w:rPr>
                <w:noProof/>
              </w:rPr>
              <w:fldChar w:fldCharType="begin">
                <w:ffData>
                  <w:name w:val="txt_Begr_2_1_SMA"/>
                  <w:enabled/>
                  <w:calcOnExit w:val="0"/>
                  <w:textInput/>
                </w:ffData>
              </w:fldChar>
            </w:r>
            <w:r>
              <w:rPr>
                <w:noProof/>
              </w:rPr>
              <w:instrText xml:space="preserve"> FORMTEXT </w:instrText>
            </w:r>
            <w:r>
              <w:rPr>
                <w:noProof/>
              </w:rPr>
            </w:r>
            <w:r>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Pr>
                <w:noProof/>
              </w:rPr>
              <w:fldChar w:fldCharType="end"/>
            </w:r>
            <w:r>
              <w:rPr>
                <w:noProof/>
              </w:rPr>
              <w:t xml:space="preserve"> </w:t>
            </w:r>
            <w:r w:rsidRPr="00C43A44">
              <w:rPr>
                <w:noProof/>
              </w:rPr>
              <w:t xml:space="preserve">(A </w:t>
            </w:r>
            <w:r w:rsidRPr="00C43A44">
              <w:rPr>
                <w:noProof/>
              </w:rPr>
              <w:fldChar w:fldCharType="begin"/>
            </w:r>
            <w:r w:rsidRPr="00C43A44">
              <w:rPr>
                <w:noProof/>
              </w:rPr>
              <w:instrText xml:space="preserve"> SEQ A \* ARABIC </w:instrText>
            </w:r>
            <w:r w:rsidRPr="00C43A44">
              <w:rPr>
                <w:noProof/>
              </w:rPr>
              <w:fldChar w:fldCharType="separate"/>
            </w:r>
            <w:r w:rsidR="00E3427F">
              <w:rPr>
                <w:noProof/>
              </w:rPr>
              <w:t>22</w:t>
            </w:r>
            <w:r w:rsidRPr="00C43A44">
              <w:rPr>
                <w:noProof/>
              </w:rPr>
              <w:fldChar w:fldCharType="end"/>
            </w:r>
            <w:r w:rsidRPr="00C43A44">
              <w:rPr>
                <w:noProof/>
              </w:rPr>
              <w:t>)</w:t>
            </w:r>
          </w:p>
        </w:tc>
      </w:tr>
      <w:tr w:rsidR="008646D6" w:rsidRPr="008646D6" w:rsidTr="00D67C82">
        <w:trPr>
          <w:cantSplit/>
        </w:trPr>
        <w:tc>
          <w:tcPr>
            <w:tcW w:w="9921" w:type="dxa"/>
            <w:tcBorders>
              <w:bottom w:val="single" w:sz="4" w:space="0" w:color="auto"/>
            </w:tcBorders>
          </w:tcPr>
          <w:p w:rsidR="008646D6" w:rsidRPr="008646D6" w:rsidRDefault="008646D6" w:rsidP="00CA3C40">
            <w:pPr>
              <w:pStyle w:val="berschrift3"/>
            </w:pPr>
            <w:bookmarkStart w:id="25" w:name="_Toc489952034"/>
            <w:bookmarkStart w:id="26" w:name="_Toc496279430"/>
            <w:r w:rsidRPr="00CA3C40">
              <w:t>Standortareale</w:t>
            </w:r>
            <w:bookmarkEnd w:id="25"/>
            <w:bookmarkEnd w:id="26"/>
          </w:p>
        </w:tc>
      </w:tr>
      <w:tr w:rsidR="0008790F" w:rsidTr="00D67C82">
        <w:trPr>
          <w:cantSplit/>
          <w:trHeight w:val="821"/>
        </w:trPr>
        <w:tc>
          <w:tcPr>
            <w:tcW w:w="9921" w:type="dxa"/>
            <w:tcBorders>
              <w:top w:val="single" w:sz="4" w:space="0" w:color="auto"/>
              <w:bottom w:val="single" w:sz="4" w:space="0" w:color="auto"/>
            </w:tcBorders>
          </w:tcPr>
          <w:p w:rsidR="0008790F" w:rsidRDefault="0008790F" w:rsidP="00D67C82">
            <w:pPr>
              <w:spacing w:before="60" w:after="60"/>
              <w:rPr>
                <w:sz w:val="18"/>
                <w:szCs w:val="18"/>
              </w:rPr>
            </w:pPr>
            <w:r w:rsidRPr="005C0341">
              <w:rPr>
                <w:sz w:val="18"/>
                <w:szCs w:val="18"/>
              </w:rPr>
              <w:t xml:space="preserve">Sind Sie </w:t>
            </w:r>
            <w:r>
              <w:rPr>
                <w:sz w:val="18"/>
                <w:szCs w:val="18"/>
              </w:rPr>
              <w:t xml:space="preserve">damit einverstanden, dass das Standortareal für eine </w:t>
            </w:r>
            <w:r w:rsidRPr="0008790F">
              <w:rPr>
                <w:b/>
                <w:sz w:val="18"/>
                <w:szCs w:val="18"/>
              </w:rPr>
              <w:t>Oberflächenanlage JO-3+</w:t>
            </w:r>
            <w:r>
              <w:rPr>
                <w:sz w:val="18"/>
                <w:szCs w:val="18"/>
              </w:rPr>
              <w:t xml:space="preserve"> in der Gemeinde Villigen als </w:t>
            </w:r>
            <w:r w:rsidRPr="0049198B">
              <w:rPr>
                <w:b/>
                <w:sz w:val="18"/>
                <w:szCs w:val="18"/>
              </w:rPr>
              <w:t>Zwischenergebnis</w:t>
            </w:r>
            <w:r>
              <w:rPr>
                <w:sz w:val="18"/>
                <w:szCs w:val="18"/>
              </w:rPr>
              <w:t xml:space="preserve"> festgelegt wird</w:t>
            </w:r>
            <w:r w:rsidRPr="005C0341">
              <w:rPr>
                <w:sz w:val="18"/>
                <w:szCs w:val="18"/>
              </w:rPr>
              <w:t>?</w:t>
            </w:r>
            <w:r>
              <w:rPr>
                <w:sz w:val="18"/>
                <w:szCs w:val="18"/>
              </w:rPr>
              <w:t xml:space="preserve"> </w:t>
            </w:r>
          </w:p>
          <w:p w:rsidR="0008790F" w:rsidRDefault="0008790F" w:rsidP="00D67C82">
            <w:pPr>
              <w:keepNext/>
              <w:spacing w:before="60" w:after="60"/>
              <w:ind w:left="34"/>
            </w:pPr>
            <w:r>
              <w:rPr>
                <w:noProof/>
              </w:rPr>
              <w:fldChar w:fldCharType="begin">
                <w:ffData>
                  <w:name w:val=""/>
                  <w:enabled/>
                  <w:calcOnExit w:val="0"/>
                  <w:ddList>
                    <w:listEntry w:val="keine Stellungnahme / nicht betroffen"/>
                    <w:listEntry w:val="ja"/>
                    <w:listEntry w:val="nein"/>
                  </w:ddList>
                </w:ffData>
              </w:fldChar>
            </w:r>
            <w:r>
              <w:rPr>
                <w:noProof/>
              </w:rPr>
              <w:instrText xml:space="preserve"> FORMDROPDOWN </w:instrText>
            </w:r>
            <w:r w:rsidR="004B6086">
              <w:rPr>
                <w:noProof/>
              </w:rPr>
            </w:r>
            <w:r w:rsidR="004B6086">
              <w:rPr>
                <w:noProof/>
              </w:rPr>
              <w:fldChar w:fldCharType="separate"/>
            </w:r>
            <w:r>
              <w:rPr>
                <w:noProof/>
              </w:rPr>
              <w:fldChar w:fldCharType="end"/>
            </w:r>
            <w:r>
              <w:rPr>
                <w:noProof/>
              </w:rPr>
              <w:t xml:space="preserve">* </w:t>
            </w:r>
            <w:r w:rsidRPr="00C43A44">
              <w:t xml:space="preserve">(A </w:t>
            </w:r>
            <w:r w:rsidR="004B6086">
              <w:fldChar w:fldCharType="begin"/>
            </w:r>
            <w:r w:rsidR="004B6086">
              <w:instrText xml:space="preserve"> SEQ A \* ARABIC </w:instrText>
            </w:r>
            <w:r w:rsidR="004B6086">
              <w:fldChar w:fldCharType="separate"/>
            </w:r>
            <w:r w:rsidR="00E3427F">
              <w:rPr>
                <w:noProof/>
              </w:rPr>
              <w:t>23</w:t>
            </w:r>
            <w:r w:rsidR="004B6086">
              <w:rPr>
                <w:noProof/>
              </w:rPr>
              <w:fldChar w:fldCharType="end"/>
            </w:r>
            <w:r w:rsidRPr="00C43A44">
              <w:t>)</w:t>
            </w:r>
          </w:p>
          <w:p w:rsidR="0008790F" w:rsidRDefault="0049198B" w:rsidP="00D67C82">
            <w:pPr>
              <w:spacing w:before="60" w:after="60"/>
              <w:rPr>
                <w:sz w:val="18"/>
                <w:szCs w:val="18"/>
              </w:rPr>
            </w:pPr>
            <w:r>
              <w:rPr>
                <w:sz w:val="18"/>
                <w:szCs w:val="18"/>
              </w:rPr>
              <w:t>Begründung / Kommentare zur Antwort:</w:t>
            </w:r>
          </w:p>
          <w:p w:rsidR="0008790F" w:rsidRDefault="0008790F" w:rsidP="00D67C82">
            <w:pPr>
              <w:spacing w:before="60" w:after="60"/>
              <w:rPr>
                <w:sz w:val="18"/>
                <w:szCs w:val="18"/>
              </w:rPr>
            </w:pPr>
            <w:r>
              <w:rPr>
                <w:noProof/>
              </w:rPr>
              <w:fldChar w:fldCharType="begin">
                <w:ffData>
                  <w:name w:val="txt_Begr_2_1_SMA"/>
                  <w:enabled/>
                  <w:calcOnExit w:val="0"/>
                  <w:textInput/>
                </w:ffData>
              </w:fldChar>
            </w:r>
            <w:r>
              <w:rPr>
                <w:noProof/>
              </w:rPr>
              <w:instrText xml:space="preserve"> FORMTEXT </w:instrText>
            </w:r>
            <w:r>
              <w:rPr>
                <w:noProof/>
              </w:rPr>
            </w:r>
            <w:r>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Pr>
                <w:noProof/>
              </w:rPr>
              <w:fldChar w:fldCharType="end"/>
            </w:r>
            <w:r>
              <w:rPr>
                <w:noProof/>
              </w:rPr>
              <w:t xml:space="preserve"> </w:t>
            </w:r>
            <w:r w:rsidRPr="00C43A44">
              <w:rPr>
                <w:noProof/>
              </w:rPr>
              <w:t xml:space="preserve">(A </w:t>
            </w:r>
            <w:r w:rsidRPr="00C43A44">
              <w:rPr>
                <w:noProof/>
              </w:rPr>
              <w:fldChar w:fldCharType="begin"/>
            </w:r>
            <w:r w:rsidRPr="00C43A44">
              <w:rPr>
                <w:noProof/>
              </w:rPr>
              <w:instrText xml:space="preserve"> SEQ A \* ARABIC </w:instrText>
            </w:r>
            <w:r w:rsidRPr="00C43A44">
              <w:rPr>
                <w:noProof/>
              </w:rPr>
              <w:fldChar w:fldCharType="separate"/>
            </w:r>
            <w:r w:rsidR="00E3427F">
              <w:rPr>
                <w:noProof/>
              </w:rPr>
              <w:t>24</w:t>
            </w:r>
            <w:r w:rsidRPr="00C43A44">
              <w:rPr>
                <w:noProof/>
              </w:rPr>
              <w:fldChar w:fldCharType="end"/>
            </w:r>
            <w:r w:rsidRPr="00C43A44">
              <w:rPr>
                <w:noProof/>
              </w:rPr>
              <w:t>)</w:t>
            </w:r>
          </w:p>
        </w:tc>
      </w:tr>
      <w:tr w:rsidR="0008790F" w:rsidTr="00D67C82">
        <w:trPr>
          <w:cantSplit/>
          <w:trHeight w:val="821"/>
        </w:trPr>
        <w:tc>
          <w:tcPr>
            <w:tcW w:w="9921" w:type="dxa"/>
            <w:tcBorders>
              <w:top w:val="single" w:sz="4" w:space="0" w:color="auto"/>
            </w:tcBorders>
          </w:tcPr>
          <w:p w:rsidR="0008790F" w:rsidRDefault="0008790F" w:rsidP="00D67C82">
            <w:pPr>
              <w:spacing w:before="60" w:after="60"/>
              <w:rPr>
                <w:sz w:val="18"/>
                <w:szCs w:val="18"/>
              </w:rPr>
            </w:pPr>
            <w:r w:rsidRPr="005C0341">
              <w:rPr>
                <w:sz w:val="18"/>
                <w:szCs w:val="18"/>
              </w:rPr>
              <w:t xml:space="preserve">Sind Sie </w:t>
            </w:r>
            <w:r>
              <w:rPr>
                <w:sz w:val="18"/>
                <w:szCs w:val="18"/>
              </w:rPr>
              <w:t xml:space="preserve">damit einverstanden, dass das Standortareal für eine </w:t>
            </w:r>
            <w:r w:rsidRPr="0008790F">
              <w:rPr>
                <w:b/>
                <w:sz w:val="18"/>
                <w:szCs w:val="18"/>
              </w:rPr>
              <w:t xml:space="preserve">Oberflächenanlage </w:t>
            </w:r>
            <w:r>
              <w:rPr>
                <w:b/>
                <w:sz w:val="18"/>
                <w:szCs w:val="18"/>
              </w:rPr>
              <w:t>NL</w:t>
            </w:r>
            <w:r w:rsidRPr="0008790F">
              <w:rPr>
                <w:b/>
                <w:sz w:val="18"/>
                <w:szCs w:val="18"/>
              </w:rPr>
              <w:t>-</w:t>
            </w:r>
            <w:r>
              <w:rPr>
                <w:b/>
                <w:sz w:val="18"/>
                <w:szCs w:val="18"/>
              </w:rPr>
              <w:t>2</w:t>
            </w:r>
            <w:r>
              <w:rPr>
                <w:sz w:val="18"/>
                <w:szCs w:val="18"/>
              </w:rPr>
              <w:t xml:space="preserve"> in der Gemeinde Weiach als </w:t>
            </w:r>
            <w:r w:rsidRPr="0049198B">
              <w:rPr>
                <w:b/>
                <w:sz w:val="18"/>
                <w:szCs w:val="18"/>
              </w:rPr>
              <w:t>Zwischenergebnis</w:t>
            </w:r>
            <w:r>
              <w:rPr>
                <w:sz w:val="18"/>
                <w:szCs w:val="18"/>
              </w:rPr>
              <w:t xml:space="preserve"> festgelegt wird</w:t>
            </w:r>
            <w:r w:rsidRPr="005C0341">
              <w:rPr>
                <w:sz w:val="18"/>
                <w:szCs w:val="18"/>
              </w:rPr>
              <w:t>?</w:t>
            </w:r>
            <w:r>
              <w:rPr>
                <w:sz w:val="18"/>
                <w:szCs w:val="18"/>
              </w:rPr>
              <w:t xml:space="preserve"> </w:t>
            </w:r>
          </w:p>
          <w:p w:rsidR="0008790F" w:rsidRDefault="0008790F" w:rsidP="00D67C82">
            <w:pPr>
              <w:keepNext/>
              <w:spacing w:before="60" w:after="60"/>
              <w:ind w:left="34"/>
            </w:pPr>
            <w:r>
              <w:rPr>
                <w:noProof/>
              </w:rPr>
              <w:fldChar w:fldCharType="begin">
                <w:ffData>
                  <w:name w:val=""/>
                  <w:enabled/>
                  <w:calcOnExit w:val="0"/>
                  <w:ddList>
                    <w:result w:val="1"/>
                    <w:listEntry w:val="keine Stellungnahme / nicht betroffen"/>
                    <w:listEntry w:val="ja"/>
                    <w:listEntry w:val="nein"/>
                  </w:ddList>
                </w:ffData>
              </w:fldChar>
            </w:r>
            <w:r>
              <w:rPr>
                <w:noProof/>
              </w:rPr>
              <w:instrText xml:space="preserve"> FORMDROPDOWN </w:instrText>
            </w:r>
            <w:r w:rsidR="004B6086">
              <w:rPr>
                <w:noProof/>
              </w:rPr>
            </w:r>
            <w:r w:rsidR="004B6086">
              <w:rPr>
                <w:noProof/>
              </w:rPr>
              <w:fldChar w:fldCharType="separate"/>
            </w:r>
            <w:r>
              <w:rPr>
                <w:noProof/>
              </w:rPr>
              <w:fldChar w:fldCharType="end"/>
            </w:r>
            <w:r>
              <w:rPr>
                <w:noProof/>
              </w:rPr>
              <w:t xml:space="preserve">* </w:t>
            </w:r>
            <w:r w:rsidRPr="00C43A44">
              <w:t xml:space="preserve">(A </w:t>
            </w:r>
            <w:r w:rsidR="004B6086">
              <w:fldChar w:fldCharType="begin"/>
            </w:r>
            <w:r w:rsidR="004B6086">
              <w:instrText xml:space="preserve"> SEQ A \* ARABIC </w:instrText>
            </w:r>
            <w:r w:rsidR="004B6086">
              <w:fldChar w:fldCharType="separate"/>
            </w:r>
            <w:r w:rsidR="00E3427F">
              <w:rPr>
                <w:noProof/>
              </w:rPr>
              <w:t>25</w:t>
            </w:r>
            <w:r w:rsidR="004B6086">
              <w:rPr>
                <w:noProof/>
              </w:rPr>
              <w:fldChar w:fldCharType="end"/>
            </w:r>
            <w:r w:rsidRPr="00C43A44">
              <w:t>)</w:t>
            </w:r>
          </w:p>
          <w:p w:rsidR="0008790F" w:rsidRDefault="0049198B" w:rsidP="00D67C82">
            <w:pPr>
              <w:spacing w:before="60" w:after="60"/>
              <w:rPr>
                <w:sz w:val="18"/>
                <w:szCs w:val="18"/>
              </w:rPr>
            </w:pPr>
            <w:r>
              <w:rPr>
                <w:sz w:val="18"/>
                <w:szCs w:val="18"/>
              </w:rPr>
              <w:t>Begründung / Kommentare zur Antwort:</w:t>
            </w:r>
          </w:p>
          <w:p w:rsidR="00E357F4" w:rsidRDefault="0008790F" w:rsidP="00E357F4">
            <w:pPr>
              <w:spacing w:before="60" w:after="60"/>
              <w:rPr>
                <w:noProof/>
              </w:rPr>
            </w:pPr>
            <w:r>
              <w:rPr>
                <w:noProof/>
              </w:rPr>
              <w:fldChar w:fldCharType="begin">
                <w:ffData>
                  <w:name w:val="txt_Begr_2_1_SMA"/>
                  <w:enabled/>
                  <w:calcOnExit w:val="0"/>
                  <w:textInput/>
                </w:ffData>
              </w:fldChar>
            </w:r>
            <w:r>
              <w:rPr>
                <w:noProof/>
              </w:rPr>
              <w:instrText xml:space="preserve"> FORMTEXT </w:instrText>
            </w:r>
            <w:r>
              <w:rPr>
                <w:noProof/>
              </w:rPr>
            </w:r>
            <w:r>
              <w:rPr>
                <w:noProof/>
              </w:rPr>
              <w:fldChar w:fldCharType="separate"/>
            </w:r>
            <w:r w:rsidR="00E357F4">
              <w:rPr>
                <w:noProof/>
              </w:rPr>
              <w:t xml:space="preserve">Die Regionalkonferenz Nördlich Lägern (insbesondere deren Fachgruppe Oberflächenanlage) hat sich intensiv mit möglichen Standorten für Oberflächenanlagen auseinandergesetzt. Dabei hat sich herausgestellt, dass die beiden Standorte NL-2 (Weiach) und NL-6 (Stadel) die am wenigsten ungeeigneten Standorte für Oberflächenanlagen sind. </w:t>
            </w:r>
          </w:p>
          <w:p w:rsidR="0008790F" w:rsidRDefault="00E357F4" w:rsidP="00E357F4">
            <w:pPr>
              <w:spacing w:before="60" w:after="60"/>
              <w:rPr>
                <w:sz w:val="18"/>
                <w:szCs w:val="18"/>
              </w:rPr>
            </w:pPr>
            <w:r>
              <w:rPr>
                <w:noProof/>
              </w:rPr>
              <w:t xml:space="preserve">Entgegen dem Antrag der Fachgruppe Oberflächenanlage und der Leitungsgruppe (Einengung auf Standort NL-2) hat die Vollversammlung der Regionalkonferenz vorgeschlagen, keine Einengung vorzunehmen und die beiden Standorte NL-2 und NL-6 in Etappe 3 weiter zu untersuchen. </w:t>
            </w:r>
            <w:r w:rsidR="0008790F">
              <w:rPr>
                <w:noProof/>
              </w:rPr>
              <w:fldChar w:fldCharType="end"/>
            </w:r>
            <w:r w:rsidR="0008790F">
              <w:rPr>
                <w:noProof/>
              </w:rPr>
              <w:t xml:space="preserve"> </w:t>
            </w:r>
            <w:r w:rsidR="0008790F" w:rsidRPr="00C43A44">
              <w:rPr>
                <w:noProof/>
              </w:rPr>
              <w:t xml:space="preserve">(A </w:t>
            </w:r>
            <w:r w:rsidR="0008790F" w:rsidRPr="00C43A44">
              <w:rPr>
                <w:noProof/>
              </w:rPr>
              <w:fldChar w:fldCharType="begin"/>
            </w:r>
            <w:r w:rsidR="0008790F" w:rsidRPr="00C43A44">
              <w:rPr>
                <w:noProof/>
              </w:rPr>
              <w:instrText xml:space="preserve"> SEQ A \* ARABIC </w:instrText>
            </w:r>
            <w:r w:rsidR="0008790F" w:rsidRPr="00C43A44">
              <w:rPr>
                <w:noProof/>
              </w:rPr>
              <w:fldChar w:fldCharType="separate"/>
            </w:r>
            <w:r w:rsidR="00E3427F">
              <w:rPr>
                <w:noProof/>
              </w:rPr>
              <w:t>26</w:t>
            </w:r>
            <w:r w:rsidR="0008790F" w:rsidRPr="00C43A44">
              <w:rPr>
                <w:noProof/>
              </w:rPr>
              <w:fldChar w:fldCharType="end"/>
            </w:r>
            <w:r w:rsidR="0008790F" w:rsidRPr="00C43A44">
              <w:rPr>
                <w:noProof/>
              </w:rPr>
              <w:t>)</w:t>
            </w:r>
          </w:p>
        </w:tc>
      </w:tr>
      <w:tr w:rsidR="0008790F" w:rsidTr="00D67C82">
        <w:trPr>
          <w:cantSplit/>
          <w:trHeight w:val="821"/>
        </w:trPr>
        <w:tc>
          <w:tcPr>
            <w:tcW w:w="9921" w:type="dxa"/>
            <w:tcBorders>
              <w:top w:val="single" w:sz="4" w:space="0" w:color="auto"/>
            </w:tcBorders>
          </w:tcPr>
          <w:p w:rsidR="0008790F" w:rsidRDefault="0008790F" w:rsidP="00D67C82">
            <w:pPr>
              <w:spacing w:before="60" w:after="60"/>
              <w:rPr>
                <w:sz w:val="18"/>
                <w:szCs w:val="18"/>
              </w:rPr>
            </w:pPr>
            <w:r w:rsidRPr="005C0341">
              <w:rPr>
                <w:sz w:val="18"/>
                <w:szCs w:val="18"/>
              </w:rPr>
              <w:t xml:space="preserve">Sind Sie </w:t>
            </w:r>
            <w:r>
              <w:rPr>
                <w:sz w:val="18"/>
                <w:szCs w:val="18"/>
              </w:rPr>
              <w:t xml:space="preserve">damit einverstanden, dass das Standortareal für eine </w:t>
            </w:r>
            <w:r w:rsidRPr="0008790F">
              <w:rPr>
                <w:b/>
                <w:sz w:val="18"/>
                <w:szCs w:val="18"/>
              </w:rPr>
              <w:t xml:space="preserve">Oberflächenanlage </w:t>
            </w:r>
            <w:r>
              <w:rPr>
                <w:b/>
                <w:sz w:val="18"/>
                <w:szCs w:val="18"/>
              </w:rPr>
              <w:t>NL</w:t>
            </w:r>
            <w:r w:rsidRPr="0008790F">
              <w:rPr>
                <w:b/>
                <w:sz w:val="18"/>
                <w:szCs w:val="18"/>
              </w:rPr>
              <w:t>-</w:t>
            </w:r>
            <w:r>
              <w:rPr>
                <w:b/>
                <w:sz w:val="18"/>
                <w:szCs w:val="18"/>
              </w:rPr>
              <w:t>6</w:t>
            </w:r>
            <w:r>
              <w:rPr>
                <w:sz w:val="18"/>
                <w:szCs w:val="18"/>
              </w:rPr>
              <w:t xml:space="preserve"> in der Gemeinde Stadel als </w:t>
            </w:r>
            <w:r w:rsidRPr="0049198B">
              <w:rPr>
                <w:b/>
                <w:sz w:val="18"/>
                <w:szCs w:val="18"/>
              </w:rPr>
              <w:t>Zwischenergebnis</w:t>
            </w:r>
            <w:r>
              <w:rPr>
                <w:sz w:val="18"/>
                <w:szCs w:val="18"/>
              </w:rPr>
              <w:t xml:space="preserve"> festgelegt wird</w:t>
            </w:r>
            <w:r w:rsidRPr="005C0341">
              <w:rPr>
                <w:sz w:val="18"/>
                <w:szCs w:val="18"/>
              </w:rPr>
              <w:t>?</w:t>
            </w:r>
            <w:r>
              <w:rPr>
                <w:sz w:val="18"/>
                <w:szCs w:val="18"/>
              </w:rPr>
              <w:t xml:space="preserve"> </w:t>
            </w:r>
          </w:p>
          <w:p w:rsidR="0008790F" w:rsidRDefault="0008790F" w:rsidP="00D67C82">
            <w:pPr>
              <w:keepNext/>
              <w:spacing w:before="60" w:after="60"/>
              <w:ind w:left="34"/>
            </w:pPr>
            <w:r>
              <w:rPr>
                <w:noProof/>
              </w:rPr>
              <w:fldChar w:fldCharType="begin">
                <w:ffData>
                  <w:name w:val="Dd_2_1_SMA"/>
                  <w:enabled/>
                  <w:calcOnExit w:val="0"/>
                  <w:ddList>
                    <w:result w:val="1"/>
                    <w:listEntry w:val="keine Stellungnahme / nicht betroffen"/>
                    <w:listEntry w:val="ja"/>
                    <w:listEntry w:val="nein"/>
                  </w:ddList>
                </w:ffData>
              </w:fldChar>
            </w:r>
            <w:r>
              <w:rPr>
                <w:noProof/>
              </w:rPr>
              <w:instrText xml:space="preserve"> FORMDROPDOWN </w:instrText>
            </w:r>
            <w:r w:rsidR="004B6086">
              <w:rPr>
                <w:noProof/>
              </w:rPr>
            </w:r>
            <w:r w:rsidR="004B6086">
              <w:rPr>
                <w:noProof/>
              </w:rPr>
              <w:fldChar w:fldCharType="separate"/>
            </w:r>
            <w:r>
              <w:rPr>
                <w:noProof/>
              </w:rPr>
              <w:fldChar w:fldCharType="end"/>
            </w:r>
            <w:r>
              <w:rPr>
                <w:noProof/>
              </w:rPr>
              <w:t xml:space="preserve">* </w:t>
            </w:r>
            <w:r w:rsidRPr="00C43A44">
              <w:t xml:space="preserve">(A </w:t>
            </w:r>
            <w:r w:rsidR="004B6086">
              <w:fldChar w:fldCharType="begin"/>
            </w:r>
            <w:r w:rsidR="004B6086">
              <w:instrText xml:space="preserve"> SEQ A \* ARABIC </w:instrText>
            </w:r>
            <w:r w:rsidR="004B6086">
              <w:fldChar w:fldCharType="separate"/>
            </w:r>
            <w:r w:rsidR="00E3427F">
              <w:rPr>
                <w:noProof/>
              </w:rPr>
              <w:t>27</w:t>
            </w:r>
            <w:r w:rsidR="004B6086">
              <w:rPr>
                <w:noProof/>
              </w:rPr>
              <w:fldChar w:fldCharType="end"/>
            </w:r>
            <w:r w:rsidRPr="00C43A44">
              <w:t>)</w:t>
            </w:r>
          </w:p>
          <w:p w:rsidR="0008790F" w:rsidRDefault="0049198B" w:rsidP="00D67C82">
            <w:pPr>
              <w:spacing w:before="60" w:after="60"/>
              <w:rPr>
                <w:sz w:val="18"/>
                <w:szCs w:val="18"/>
              </w:rPr>
            </w:pPr>
            <w:r>
              <w:rPr>
                <w:sz w:val="18"/>
                <w:szCs w:val="18"/>
              </w:rPr>
              <w:t>Begründung / Kommentare zur Antwort:</w:t>
            </w:r>
          </w:p>
          <w:p w:rsidR="00E357F4" w:rsidRDefault="0008790F" w:rsidP="00E357F4">
            <w:pPr>
              <w:spacing w:before="60" w:after="60"/>
              <w:rPr>
                <w:noProof/>
              </w:rPr>
            </w:pPr>
            <w:r>
              <w:rPr>
                <w:noProof/>
              </w:rPr>
              <w:fldChar w:fldCharType="begin">
                <w:ffData>
                  <w:name w:val="txt_Begr_2_1_SMA"/>
                  <w:enabled/>
                  <w:calcOnExit w:val="0"/>
                  <w:textInput/>
                </w:ffData>
              </w:fldChar>
            </w:r>
            <w:r>
              <w:rPr>
                <w:noProof/>
              </w:rPr>
              <w:instrText xml:space="preserve"> FORMTEXT </w:instrText>
            </w:r>
            <w:r>
              <w:rPr>
                <w:noProof/>
              </w:rPr>
            </w:r>
            <w:r>
              <w:rPr>
                <w:noProof/>
              </w:rPr>
              <w:fldChar w:fldCharType="separate"/>
            </w:r>
            <w:r w:rsidR="00E357F4">
              <w:rPr>
                <w:noProof/>
              </w:rPr>
              <w:t xml:space="preserve">Die Untersuchungen der Regionalkonferenz Nördlich Lägern (insbesondere deren Fachgruppe Oberflächenanlage) hat sich intensiv mit möglichen Standorten für Oberflächenanlagen auseinander gesetzt. Dabei hat sich herausgestellt, dass die beiden Standorte NL-2 (Weiach) und NL-6 (Stadel) die am wenigsten ungeeigneten Standorte für Oberflächenanlagen sind. </w:t>
            </w:r>
          </w:p>
          <w:p w:rsidR="0008790F" w:rsidRDefault="00E357F4" w:rsidP="00E357F4">
            <w:pPr>
              <w:spacing w:before="60" w:after="60"/>
              <w:rPr>
                <w:sz w:val="18"/>
                <w:szCs w:val="18"/>
              </w:rPr>
            </w:pPr>
            <w:r>
              <w:rPr>
                <w:noProof/>
              </w:rPr>
              <w:t xml:space="preserve">Entgegen dem Antrag der Fachgruppe Oberflächenanlage und der Leitungsgruppe (Einengung auf Standort NL-2) hat die Vollversammlung der Regionalkonferenz vorgeschlagen, keine Einengung vorzunehmen und die beiden Standorte NL-2 und NL-6 in Etappe 3 weiter zu untersuchen. </w:t>
            </w:r>
            <w:r w:rsidR="0008790F">
              <w:rPr>
                <w:noProof/>
              </w:rPr>
              <w:fldChar w:fldCharType="end"/>
            </w:r>
            <w:r w:rsidR="0008790F">
              <w:rPr>
                <w:noProof/>
              </w:rPr>
              <w:t xml:space="preserve"> </w:t>
            </w:r>
            <w:r w:rsidR="0008790F" w:rsidRPr="00C43A44">
              <w:rPr>
                <w:noProof/>
              </w:rPr>
              <w:t xml:space="preserve">(A </w:t>
            </w:r>
            <w:r w:rsidR="0008790F" w:rsidRPr="00C43A44">
              <w:rPr>
                <w:noProof/>
              </w:rPr>
              <w:fldChar w:fldCharType="begin"/>
            </w:r>
            <w:r w:rsidR="0008790F" w:rsidRPr="00C43A44">
              <w:rPr>
                <w:noProof/>
              </w:rPr>
              <w:instrText xml:space="preserve"> SEQ A \* ARABIC </w:instrText>
            </w:r>
            <w:r w:rsidR="0008790F" w:rsidRPr="00C43A44">
              <w:rPr>
                <w:noProof/>
              </w:rPr>
              <w:fldChar w:fldCharType="separate"/>
            </w:r>
            <w:r w:rsidR="00E3427F">
              <w:rPr>
                <w:noProof/>
              </w:rPr>
              <w:t>28</w:t>
            </w:r>
            <w:r w:rsidR="0008790F" w:rsidRPr="00C43A44">
              <w:rPr>
                <w:noProof/>
              </w:rPr>
              <w:fldChar w:fldCharType="end"/>
            </w:r>
            <w:r w:rsidR="0008790F">
              <w:rPr>
                <w:noProof/>
              </w:rPr>
              <w:t>)</w:t>
            </w:r>
          </w:p>
        </w:tc>
      </w:tr>
      <w:tr w:rsidR="0008790F" w:rsidTr="00D67C82">
        <w:trPr>
          <w:cantSplit/>
          <w:trHeight w:val="821"/>
        </w:trPr>
        <w:tc>
          <w:tcPr>
            <w:tcW w:w="9921" w:type="dxa"/>
            <w:tcBorders>
              <w:top w:val="single" w:sz="4" w:space="0" w:color="auto"/>
            </w:tcBorders>
          </w:tcPr>
          <w:p w:rsidR="001F1C1F" w:rsidRDefault="001F1C1F" w:rsidP="00D67C82">
            <w:pPr>
              <w:spacing w:before="60" w:after="60"/>
              <w:rPr>
                <w:sz w:val="18"/>
                <w:szCs w:val="18"/>
              </w:rPr>
            </w:pPr>
            <w:r w:rsidRPr="005C0341">
              <w:rPr>
                <w:sz w:val="18"/>
                <w:szCs w:val="18"/>
              </w:rPr>
              <w:lastRenderedPageBreak/>
              <w:t xml:space="preserve">Sind Sie </w:t>
            </w:r>
            <w:r>
              <w:rPr>
                <w:sz w:val="18"/>
                <w:szCs w:val="18"/>
              </w:rPr>
              <w:t xml:space="preserve">damit einverstanden, dass das Standortareal für eine </w:t>
            </w:r>
            <w:r w:rsidRPr="0008790F">
              <w:rPr>
                <w:b/>
                <w:sz w:val="18"/>
                <w:szCs w:val="18"/>
              </w:rPr>
              <w:t xml:space="preserve">Oberflächenanlage ZNO 6b </w:t>
            </w:r>
            <w:r>
              <w:rPr>
                <w:sz w:val="18"/>
                <w:szCs w:val="18"/>
              </w:rPr>
              <w:t xml:space="preserve">in den Gemeinden Marthalen und Rheinau als </w:t>
            </w:r>
            <w:r w:rsidRPr="0049198B">
              <w:rPr>
                <w:b/>
                <w:sz w:val="18"/>
                <w:szCs w:val="18"/>
              </w:rPr>
              <w:t>Zwischenergebnis</w:t>
            </w:r>
            <w:r>
              <w:rPr>
                <w:sz w:val="18"/>
                <w:szCs w:val="18"/>
              </w:rPr>
              <w:t xml:space="preserve"> festgelegt wird</w:t>
            </w:r>
            <w:r w:rsidRPr="005C0341">
              <w:rPr>
                <w:sz w:val="18"/>
                <w:szCs w:val="18"/>
              </w:rPr>
              <w:t>?</w:t>
            </w:r>
            <w:r>
              <w:rPr>
                <w:sz w:val="18"/>
                <w:szCs w:val="18"/>
              </w:rPr>
              <w:t xml:space="preserve"> </w:t>
            </w:r>
          </w:p>
          <w:p w:rsidR="001F1C1F" w:rsidRDefault="001F1C1F" w:rsidP="00D67C82">
            <w:pPr>
              <w:keepNext/>
              <w:spacing w:before="60" w:after="60"/>
              <w:ind w:left="34"/>
            </w:pPr>
            <w:r>
              <w:rPr>
                <w:noProof/>
              </w:rPr>
              <w:fldChar w:fldCharType="begin">
                <w:ffData>
                  <w:name w:val="Dd_2_1_SMA"/>
                  <w:enabled/>
                  <w:calcOnExit w:val="0"/>
                  <w:ddList>
                    <w:listEntry w:val="keine Stellungnahme / nicht betroffen"/>
                    <w:listEntry w:val="ja"/>
                    <w:listEntry w:val="nein"/>
                  </w:ddList>
                </w:ffData>
              </w:fldChar>
            </w:r>
            <w:r>
              <w:rPr>
                <w:noProof/>
              </w:rPr>
              <w:instrText xml:space="preserve"> FORMDROPDOWN </w:instrText>
            </w:r>
            <w:r w:rsidR="004B6086">
              <w:rPr>
                <w:noProof/>
              </w:rPr>
            </w:r>
            <w:r w:rsidR="004B6086">
              <w:rPr>
                <w:noProof/>
              </w:rPr>
              <w:fldChar w:fldCharType="separate"/>
            </w:r>
            <w:r>
              <w:rPr>
                <w:noProof/>
              </w:rPr>
              <w:fldChar w:fldCharType="end"/>
            </w:r>
            <w:r>
              <w:rPr>
                <w:noProof/>
              </w:rPr>
              <w:t xml:space="preserve">* </w:t>
            </w:r>
            <w:r w:rsidRPr="00C43A44">
              <w:t xml:space="preserve">(A </w:t>
            </w:r>
            <w:r w:rsidR="004B6086">
              <w:fldChar w:fldCharType="begin"/>
            </w:r>
            <w:r w:rsidR="004B6086">
              <w:instrText xml:space="preserve"> SEQ A \* ARABIC </w:instrText>
            </w:r>
            <w:r w:rsidR="004B6086">
              <w:fldChar w:fldCharType="separate"/>
            </w:r>
            <w:r w:rsidR="00E3427F">
              <w:rPr>
                <w:noProof/>
              </w:rPr>
              <w:t>29</w:t>
            </w:r>
            <w:r w:rsidR="004B6086">
              <w:rPr>
                <w:noProof/>
              </w:rPr>
              <w:fldChar w:fldCharType="end"/>
            </w:r>
            <w:r w:rsidRPr="00C43A44">
              <w:t>)</w:t>
            </w:r>
          </w:p>
          <w:p w:rsidR="001F1C1F" w:rsidRDefault="0049198B" w:rsidP="00D67C82">
            <w:pPr>
              <w:spacing w:before="60" w:after="60"/>
              <w:rPr>
                <w:sz w:val="18"/>
                <w:szCs w:val="18"/>
              </w:rPr>
            </w:pPr>
            <w:r>
              <w:rPr>
                <w:sz w:val="18"/>
                <w:szCs w:val="18"/>
              </w:rPr>
              <w:t>Begründung / Kommentare zur Antwort:</w:t>
            </w:r>
          </w:p>
          <w:p w:rsidR="0008790F" w:rsidRDefault="001F1C1F" w:rsidP="00D67C82">
            <w:pPr>
              <w:spacing w:before="60" w:after="60"/>
              <w:rPr>
                <w:sz w:val="18"/>
                <w:szCs w:val="18"/>
              </w:rPr>
            </w:pPr>
            <w:r>
              <w:rPr>
                <w:noProof/>
              </w:rPr>
              <w:fldChar w:fldCharType="begin">
                <w:ffData>
                  <w:name w:val="txt_Begr_2_1_SMA"/>
                  <w:enabled/>
                  <w:calcOnExit w:val="0"/>
                  <w:textInput/>
                </w:ffData>
              </w:fldChar>
            </w:r>
            <w:r>
              <w:rPr>
                <w:noProof/>
              </w:rPr>
              <w:instrText xml:space="preserve"> FORMTEXT </w:instrText>
            </w:r>
            <w:r>
              <w:rPr>
                <w:noProof/>
              </w:rPr>
            </w:r>
            <w:r>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Pr>
                <w:noProof/>
              </w:rPr>
              <w:fldChar w:fldCharType="end"/>
            </w:r>
            <w:r>
              <w:rPr>
                <w:noProof/>
              </w:rPr>
              <w:t xml:space="preserve"> </w:t>
            </w:r>
            <w:r w:rsidRPr="00C43A44">
              <w:rPr>
                <w:noProof/>
              </w:rPr>
              <w:t xml:space="preserve">(A </w:t>
            </w:r>
            <w:r w:rsidRPr="00C43A44">
              <w:rPr>
                <w:noProof/>
              </w:rPr>
              <w:fldChar w:fldCharType="begin"/>
            </w:r>
            <w:r w:rsidRPr="00C43A44">
              <w:rPr>
                <w:noProof/>
              </w:rPr>
              <w:instrText xml:space="preserve"> SEQ A \* ARABIC </w:instrText>
            </w:r>
            <w:r w:rsidRPr="00C43A44">
              <w:rPr>
                <w:noProof/>
              </w:rPr>
              <w:fldChar w:fldCharType="separate"/>
            </w:r>
            <w:r w:rsidR="00E3427F">
              <w:rPr>
                <w:noProof/>
              </w:rPr>
              <w:t>30</w:t>
            </w:r>
            <w:r w:rsidRPr="00C43A44">
              <w:rPr>
                <w:noProof/>
              </w:rPr>
              <w:fldChar w:fldCharType="end"/>
            </w:r>
            <w:r>
              <w:rPr>
                <w:noProof/>
              </w:rPr>
              <w:t>)</w:t>
            </w:r>
          </w:p>
        </w:tc>
      </w:tr>
      <w:tr w:rsidR="001F1C1F" w:rsidTr="00D67C82">
        <w:trPr>
          <w:cantSplit/>
          <w:trHeight w:val="821"/>
        </w:trPr>
        <w:tc>
          <w:tcPr>
            <w:tcW w:w="9921" w:type="dxa"/>
            <w:tcBorders>
              <w:top w:val="single" w:sz="4" w:space="0" w:color="auto"/>
            </w:tcBorders>
          </w:tcPr>
          <w:p w:rsidR="001F1C1F" w:rsidRDefault="001F1C1F" w:rsidP="00D67C82">
            <w:pPr>
              <w:spacing w:before="60" w:after="60"/>
              <w:rPr>
                <w:sz w:val="18"/>
                <w:szCs w:val="18"/>
              </w:rPr>
            </w:pPr>
            <w:r w:rsidRPr="005C0341">
              <w:rPr>
                <w:sz w:val="18"/>
                <w:szCs w:val="18"/>
              </w:rPr>
              <w:t xml:space="preserve">Sind Sie </w:t>
            </w:r>
            <w:r>
              <w:rPr>
                <w:sz w:val="18"/>
                <w:szCs w:val="18"/>
              </w:rPr>
              <w:t xml:space="preserve">damit einverstanden, dass das Standortareal für eine </w:t>
            </w:r>
            <w:r w:rsidRPr="0008790F">
              <w:rPr>
                <w:b/>
                <w:sz w:val="18"/>
                <w:szCs w:val="18"/>
              </w:rPr>
              <w:t>Oberfläch</w:t>
            </w:r>
            <w:r>
              <w:rPr>
                <w:b/>
                <w:sz w:val="18"/>
                <w:szCs w:val="18"/>
              </w:rPr>
              <w:t xml:space="preserve">enanlage </w:t>
            </w:r>
            <w:r w:rsidR="00E13E97">
              <w:rPr>
                <w:b/>
                <w:sz w:val="18"/>
                <w:szCs w:val="18"/>
              </w:rPr>
              <w:t>JS-1</w:t>
            </w:r>
            <w:r w:rsidRPr="0008790F">
              <w:rPr>
                <w:b/>
                <w:sz w:val="18"/>
                <w:szCs w:val="18"/>
              </w:rPr>
              <w:t xml:space="preserve"> </w:t>
            </w:r>
            <w:r w:rsidR="00E13E97">
              <w:rPr>
                <w:sz w:val="18"/>
                <w:szCs w:val="18"/>
              </w:rPr>
              <w:t>in der</w:t>
            </w:r>
            <w:r>
              <w:rPr>
                <w:sz w:val="18"/>
                <w:szCs w:val="18"/>
              </w:rPr>
              <w:t xml:space="preserve"> Gemeinde </w:t>
            </w:r>
            <w:r w:rsidR="00E13E97">
              <w:rPr>
                <w:sz w:val="18"/>
                <w:szCs w:val="18"/>
              </w:rPr>
              <w:t xml:space="preserve">Däniken </w:t>
            </w:r>
            <w:r>
              <w:rPr>
                <w:sz w:val="18"/>
                <w:szCs w:val="18"/>
              </w:rPr>
              <w:t xml:space="preserve">als </w:t>
            </w:r>
            <w:r w:rsidRPr="0049198B">
              <w:rPr>
                <w:b/>
                <w:sz w:val="18"/>
                <w:szCs w:val="18"/>
              </w:rPr>
              <w:t>Vororientierung</w:t>
            </w:r>
            <w:r>
              <w:rPr>
                <w:sz w:val="18"/>
                <w:szCs w:val="18"/>
              </w:rPr>
              <w:t xml:space="preserve"> festgelegt wird</w:t>
            </w:r>
            <w:r w:rsidRPr="005C0341">
              <w:rPr>
                <w:sz w:val="18"/>
                <w:szCs w:val="18"/>
              </w:rPr>
              <w:t>?</w:t>
            </w:r>
            <w:r>
              <w:rPr>
                <w:sz w:val="18"/>
                <w:szCs w:val="18"/>
              </w:rPr>
              <w:t xml:space="preserve"> </w:t>
            </w:r>
          </w:p>
          <w:p w:rsidR="001F1C1F" w:rsidRDefault="001F1C1F" w:rsidP="00D67C82">
            <w:pPr>
              <w:keepNext/>
              <w:spacing w:before="60" w:after="60"/>
              <w:ind w:left="34"/>
            </w:pPr>
            <w:r>
              <w:rPr>
                <w:noProof/>
              </w:rPr>
              <w:fldChar w:fldCharType="begin">
                <w:ffData>
                  <w:name w:val="Dd_2_1_SMA"/>
                  <w:enabled/>
                  <w:calcOnExit w:val="0"/>
                  <w:ddList>
                    <w:listEntry w:val="keine Stellungnahme / nicht betroffen"/>
                    <w:listEntry w:val="ja"/>
                    <w:listEntry w:val="nein"/>
                  </w:ddList>
                </w:ffData>
              </w:fldChar>
            </w:r>
            <w:r>
              <w:rPr>
                <w:noProof/>
              </w:rPr>
              <w:instrText xml:space="preserve"> FORMDROPDOWN </w:instrText>
            </w:r>
            <w:r w:rsidR="004B6086">
              <w:rPr>
                <w:noProof/>
              </w:rPr>
            </w:r>
            <w:r w:rsidR="004B6086">
              <w:rPr>
                <w:noProof/>
              </w:rPr>
              <w:fldChar w:fldCharType="separate"/>
            </w:r>
            <w:r>
              <w:rPr>
                <w:noProof/>
              </w:rPr>
              <w:fldChar w:fldCharType="end"/>
            </w:r>
            <w:r>
              <w:rPr>
                <w:noProof/>
              </w:rPr>
              <w:t xml:space="preserve">* </w:t>
            </w:r>
            <w:r w:rsidRPr="00C43A44">
              <w:t xml:space="preserve">(A </w:t>
            </w:r>
            <w:r w:rsidR="004B6086">
              <w:fldChar w:fldCharType="begin"/>
            </w:r>
            <w:r w:rsidR="004B6086">
              <w:instrText xml:space="preserve"> SEQ A \* ARABIC </w:instrText>
            </w:r>
            <w:r w:rsidR="004B6086">
              <w:fldChar w:fldCharType="separate"/>
            </w:r>
            <w:r w:rsidR="00E3427F">
              <w:rPr>
                <w:noProof/>
              </w:rPr>
              <w:t>31</w:t>
            </w:r>
            <w:r w:rsidR="004B6086">
              <w:rPr>
                <w:noProof/>
              </w:rPr>
              <w:fldChar w:fldCharType="end"/>
            </w:r>
            <w:r w:rsidRPr="00C43A44">
              <w:t>)</w:t>
            </w:r>
          </w:p>
          <w:p w:rsidR="001F1C1F" w:rsidRDefault="0049198B" w:rsidP="00D67C82">
            <w:pPr>
              <w:spacing w:before="60" w:after="60"/>
              <w:rPr>
                <w:sz w:val="18"/>
                <w:szCs w:val="18"/>
              </w:rPr>
            </w:pPr>
            <w:r>
              <w:rPr>
                <w:sz w:val="18"/>
                <w:szCs w:val="18"/>
              </w:rPr>
              <w:t>Begründung / Kommentare zur Antwort:</w:t>
            </w:r>
          </w:p>
          <w:p w:rsidR="001F1C1F" w:rsidRPr="005C0341" w:rsidRDefault="001F1C1F" w:rsidP="00D67C82">
            <w:pPr>
              <w:spacing w:before="60" w:after="60"/>
              <w:rPr>
                <w:sz w:val="18"/>
                <w:szCs w:val="18"/>
              </w:rPr>
            </w:pPr>
            <w:r>
              <w:rPr>
                <w:noProof/>
              </w:rPr>
              <w:fldChar w:fldCharType="begin">
                <w:ffData>
                  <w:name w:val="txt_Begr_2_1_SMA"/>
                  <w:enabled/>
                  <w:calcOnExit w:val="0"/>
                  <w:textInput/>
                </w:ffData>
              </w:fldChar>
            </w:r>
            <w:r>
              <w:rPr>
                <w:noProof/>
              </w:rPr>
              <w:instrText xml:space="preserve"> FORMTEXT </w:instrText>
            </w:r>
            <w:r>
              <w:rPr>
                <w:noProof/>
              </w:rPr>
            </w:r>
            <w:r>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Pr>
                <w:noProof/>
              </w:rPr>
              <w:fldChar w:fldCharType="end"/>
            </w:r>
            <w:r>
              <w:rPr>
                <w:noProof/>
              </w:rPr>
              <w:t xml:space="preserve"> </w:t>
            </w:r>
            <w:r w:rsidRPr="00C43A44">
              <w:rPr>
                <w:noProof/>
              </w:rPr>
              <w:t xml:space="preserve">(A </w:t>
            </w:r>
            <w:r w:rsidRPr="00C43A44">
              <w:rPr>
                <w:noProof/>
              </w:rPr>
              <w:fldChar w:fldCharType="begin"/>
            </w:r>
            <w:r w:rsidRPr="00C43A44">
              <w:rPr>
                <w:noProof/>
              </w:rPr>
              <w:instrText xml:space="preserve"> SEQ A \* ARABIC </w:instrText>
            </w:r>
            <w:r w:rsidRPr="00C43A44">
              <w:rPr>
                <w:noProof/>
              </w:rPr>
              <w:fldChar w:fldCharType="separate"/>
            </w:r>
            <w:r w:rsidR="00E3427F">
              <w:rPr>
                <w:noProof/>
              </w:rPr>
              <w:t>32</w:t>
            </w:r>
            <w:r w:rsidRPr="00C43A44">
              <w:rPr>
                <w:noProof/>
              </w:rPr>
              <w:fldChar w:fldCharType="end"/>
            </w:r>
            <w:r>
              <w:rPr>
                <w:noProof/>
              </w:rPr>
              <w:t>)</w:t>
            </w:r>
          </w:p>
        </w:tc>
      </w:tr>
      <w:tr w:rsidR="00E13E97" w:rsidTr="00D67C82">
        <w:trPr>
          <w:cantSplit/>
          <w:trHeight w:val="821"/>
        </w:trPr>
        <w:tc>
          <w:tcPr>
            <w:tcW w:w="9921" w:type="dxa"/>
            <w:tcBorders>
              <w:top w:val="single" w:sz="4" w:space="0" w:color="auto"/>
            </w:tcBorders>
          </w:tcPr>
          <w:p w:rsidR="00E13E97" w:rsidRDefault="00E13E97" w:rsidP="00D67C82">
            <w:pPr>
              <w:spacing w:before="60" w:after="60"/>
              <w:rPr>
                <w:sz w:val="18"/>
                <w:szCs w:val="18"/>
              </w:rPr>
            </w:pPr>
            <w:r w:rsidRPr="005C0341">
              <w:rPr>
                <w:sz w:val="18"/>
                <w:szCs w:val="18"/>
              </w:rPr>
              <w:t xml:space="preserve">Sind Sie </w:t>
            </w:r>
            <w:r>
              <w:rPr>
                <w:sz w:val="18"/>
                <w:szCs w:val="18"/>
              </w:rPr>
              <w:t xml:space="preserve">damit einverstanden, dass das Standortareal für eine </w:t>
            </w:r>
            <w:r w:rsidRPr="0008790F">
              <w:rPr>
                <w:b/>
                <w:sz w:val="18"/>
                <w:szCs w:val="18"/>
              </w:rPr>
              <w:t>Oberfläch</w:t>
            </w:r>
            <w:r>
              <w:rPr>
                <w:b/>
                <w:sz w:val="18"/>
                <w:szCs w:val="18"/>
              </w:rPr>
              <w:t xml:space="preserve">enanlage SR-4 </w:t>
            </w:r>
            <w:r>
              <w:rPr>
                <w:sz w:val="18"/>
                <w:szCs w:val="18"/>
              </w:rPr>
              <w:t xml:space="preserve">in der Gemeinde Neuhausen am Rheinfall </w:t>
            </w:r>
            <w:r w:rsidR="00B23388">
              <w:rPr>
                <w:sz w:val="18"/>
                <w:szCs w:val="18"/>
              </w:rPr>
              <w:t xml:space="preserve">als </w:t>
            </w:r>
            <w:r w:rsidRPr="0049198B">
              <w:rPr>
                <w:b/>
                <w:sz w:val="18"/>
                <w:szCs w:val="18"/>
              </w:rPr>
              <w:t>Vororientierung</w:t>
            </w:r>
            <w:r>
              <w:rPr>
                <w:sz w:val="18"/>
                <w:szCs w:val="18"/>
              </w:rPr>
              <w:t xml:space="preserve"> festgelegt wird</w:t>
            </w:r>
            <w:r w:rsidRPr="005C0341">
              <w:rPr>
                <w:sz w:val="18"/>
                <w:szCs w:val="18"/>
              </w:rPr>
              <w:t>?</w:t>
            </w:r>
            <w:r>
              <w:rPr>
                <w:sz w:val="18"/>
                <w:szCs w:val="18"/>
              </w:rPr>
              <w:t xml:space="preserve"> </w:t>
            </w:r>
          </w:p>
          <w:p w:rsidR="00E13E97" w:rsidRDefault="00E13E97" w:rsidP="00D67C82">
            <w:pPr>
              <w:keepNext/>
              <w:spacing w:before="60" w:after="60"/>
              <w:ind w:left="34"/>
            </w:pPr>
            <w:r>
              <w:rPr>
                <w:noProof/>
              </w:rPr>
              <w:fldChar w:fldCharType="begin">
                <w:ffData>
                  <w:name w:val="Dd_2_1_SMA"/>
                  <w:enabled/>
                  <w:calcOnExit w:val="0"/>
                  <w:ddList>
                    <w:listEntry w:val="keine Stellungnahme / nicht betroffen"/>
                    <w:listEntry w:val="ja"/>
                    <w:listEntry w:val="nein"/>
                  </w:ddList>
                </w:ffData>
              </w:fldChar>
            </w:r>
            <w:r>
              <w:rPr>
                <w:noProof/>
              </w:rPr>
              <w:instrText xml:space="preserve"> FORMDROPDOWN </w:instrText>
            </w:r>
            <w:r w:rsidR="004B6086">
              <w:rPr>
                <w:noProof/>
              </w:rPr>
            </w:r>
            <w:r w:rsidR="004B6086">
              <w:rPr>
                <w:noProof/>
              </w:rPr>
              <w:fldChar w:fldCharType="separate"/>
            </w:r>
            <w:r>
              <w:rPr>
                <w:noProof/>
              </w:rPr>
              <w:fldChar w:fldCharType="end"/>
            </w:r>
            <w:r>
              <w:rPr>
                <w:noProof/>
              </w:rPr>
              <w:t xml:space="preserve">* </w:t>
            </w:r>
            <w:r w:rsidRPr="00C43A44">
              <w:t xml:space="preserve">(A </w:t>
            </w:r>
            <w:r w:rsidR="004B6086">
              <w:fldChar w:fldCharType="begin"/>
            </w:r>
            <w:r w:rsidR="004B6086">
              <w:instrText xml:space="preserve"> SEQ A \* ARABIC </w:instrText>
            </w:r>
            <w:r w:rsidR="004B6086">
              <w:fldChar w:fldCharType="separate"/>
            </w:r>
            <w:r w:rsidR="00E3427F">
              <w:rPr>
                <w:noProof/>
              </w:rPr>
              <w:t>33</w:t>
            </w:r>
            <w:r w:rsidR="004B6086">
              <w:rPr>
                <w:noProof/>
              </w:rPr>
              <w:fldChar w:fldCharType="end"/>
            </w:r>
            <w:r w:rsidRPr="00C43A44">
              <w:t>)</w:t>
            </w:r>
          </w:p>
          <w:p w:rsidR="00E13E97" w:rsidRDefault="0049198B" w:rsidP="00D67C82">
            <w:pPr>
              <w:spacing w:before="60" w:after="60"/>
              <w:rPr>
                <w:sz w:val="18"/>
                <w:szCs w:val="18"/>
              </w:rPr>
            </w:pPr>
            <w:r>
              <w:rPr>
                <w:sz w:val="18"/>
                <w:szCs w:val="18"/>
              </w:rPr>
              <w:t>Begründung / Kommentare zur Antwort:</w:t>
            </w:r>
          </w:p>
          <w:p w:rsidR="00E13E97" w:rsidRPr="005C0341" w:rsidRDefault="00E13E97" w:rsidP="00D67C82">
            <w:pPr>
              <w:spacing w:before="60" w:after="60"/>
              <w:rPr>
                <w:sz w:val="18"/>
                <w:szCs w:val="18"/>
              </w:rPr>
            </w:pPr>
            <w:r>
              <w:rPr>
                <w:noProof/>
              </w:rPr>
              <w:fldChar w:fldCharType="begin">
                <w:ffData>
                  <w:name w:val="txt_Begr_2_1_SMA"/>
                  <w:enabled/>
                  <w:calcOnExit w:val="0"/>
                  <w:textInput/>
                </w:ffData>
              </w:fldChar>
            </w:r>
            <w:r>
              <w:rPr>
                <w:noProof/>
              </w:rPr>
              <w:instrText xml:space="preserve"> FORMTEXT </w:instrText>
            </w:r>
            <w:r>
              <w:rPr>
                <w:noProof/>
              </w:rPr>
            </w:r>
            <w:r>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Pr>
                <w:noProof/>
              </w:rPr>
              <w:fldChar w:fldCharType="end"/>
            </w:r>
            <w:r>
              <w:rPr>
                <w:noProof/>
              </w:rPr>
              <w:t xml:space="preserve"> </w:t>
            </w:r>
            <w:r w:rsidRPr="00C43A44">
              <w:rPr>
                <w:noProof/>
              </w:rPr>
              <w:t xml:space="preserve">(A </w:t>
            </w:r>
            <w:r w:rsidRPr="00C43A44">
              <w:rPr>
                <w:noProof/>
              </w:rPr>
              <w:fldChar w:fldCharType="begin"/>
            </w:r>
            <w:r w:rsidRPr="00C43A44">
              <w:rPr>
                <w:noProof/>
              </w:rPr>
              <w:instrText xml:space="preserve"> SEQ A \* ARABIC </w:instrText>
            </w:r>
            <w:r w:rsidRPr="00C43A44">
              <w:rPr>
                <w:noProof/>
              </w:rPr>
              <w:fldChar w:fldCharType="separate"/>
            </w:r>
            <w:r w:rsidR="00E3427F">
              <w:rPr>
                <w:noProof/>
              </w:rPr>
              <w:t>34</w:t>
            </w:r>
            <w:r w:rsidRPr="00C43A44">
              <w:rPr>
                <w:noProof/>
              </w:rPr>
              <w:fldChar w:fldCharType="end"/>
            </w:r>
            <w:r>
              <w:rPr>
                <w:noProof/>
              </w:rPr>
              <w:t>)</w:t>
            </w:r>
          </w:p>
        </w:tc>
      </w:tr>
      <w:tr w:rsidR="00E13E97" w:rsidTr="00D67C82">
        <w:trPr>
          <w:cantSplit/>
          <w:trHeight w:val="821"/>
        </w:trPr>
        <w:tc>
          <w:tcPr>
            <w:tcW w:w="9921" w:type="dxa"/>
            <w:tcBorders>
              <w:top w:val="single" w:sz="4" w:space="0" w:color="auto"/>
            </w:tcBorders>
          </w:tcPr>
          <w:p w:rsidR="00E13E97" w:rsidRDefault="00E13E97" w:rsidP="00D67C82">
            <w:pPr>
              <w:spacing w:before="60" w:after="60"/>
              <w:rPr>
                <w:sz w:val="18"/>
                <w:szCs w:val="18"/>
              </w:rPr>
            </w:pPr>
            <w:r w:rsidRPr="005C0341">
              <w:rPr>
                <w:sz w:val="18"/>
                <w:szCs w:val="18"/>
              </w:rPr>
              <w:t xml:space="preserve">Sind Sie </w:t>
            </w:r>
            <w:r>
              <w:rPr>
                <w:sz w:val="18"/>
                <w:szCs w:val="18"/>
              </w:rPr>
              <w:t xml:space="preserve">damit einverstanden, dass das Standortareal für eine </w:t>
            </w:r>
            <w:r w:rsidRPr="0008790F">
              <w:rPr>
                <w:b/>
                <w:sz w:val="18"/>
                <w:szCs w:val="18"/>
              </w:rPr>
              <w:t>Oberfläch</w:t>
            </w:r>
            <w:r>
              <w:rPr>
                <w:b/>
                <w:sz w:val="18"/>
                <w:szCs w:val="18"/>
              </w:rPr>
              <w:t>enanlage WLB-1</w:t>
            </w:r>
            <w:r w:rsidRPr="0008790F">
              <w:rPr>
                <w:b/>
                <w:sz w:val="18"/>
                <w:szCs w:val="18"/>
              </w:rPr>
              <w:t xml:space="preserve"> </w:t>
            </w:r>
            <w:r>
              <w:rPr>
                <w:sz w:val="18"/>
                <w:szCs w:val="18"/>
              </w:rPr>
              <w:t xml:space="preserve">in der Gemeinde Wolfenschiessen als </w:t>
            </w:r>
            <w:r w:rsidRPr="0049198B">
              <w:rPr>
                <w:b/>
                <w:sz w:val="18"/>
                <w:szCs w:val="18"/>
              </w:rPr>
              <w:t>Vororientierung</w:t>
            </w:r>
            <w:r>
              <w:rPr>
                <w:sz w:val="18"/>
                <w:szCs w:val="18"/>
              </w:rPr>
              <w:t xml:space="preserve"> festgelegt wird</w:t>
            </w:r>
            <w:r w:rsidRPr="005C0341">
              <w:rPr>
                <w:sz w:val="18"/>
                <w:szCs w:val="18"/>
              </w:rPr>
              <w:t>?</w:t>
            </w:r>
            <w:r>
              <w:rPr>
                <w:sz w:val="18"/>
                <w:szCs w:val="18"/>
              </w:rPr>
              <w:t xml:space="preserve"> </w:t>
            </w:r>
          </w:p>
          <w:p w:rsidR="00E13E97" w:rsidRDefault="00E13E97" w:rsidP="00D67C82">
            <w:pPr>
              <w:keepNext/>
              <w:spacing w:before="60" w:after="60"/>
              <w:ind w:left="34"/>
            </w:pPr>
            <w:r>
              <w:rPr>
                <w:noProof/>
              </w:rPr>
              <w:fldChar w:fldCharType="begin">
                <w:ffData>
                  <w:name w:val="Dd_2_1_SMA"/>
                  <w:enabled/>
                  <w:calcOnExit w:val="0"/>
                  <w:ddList>
                    <w:listEntry w:val="keine Stellungnahme / nicht betroffen"/>
                    <w:listEntry w:val="ja"/>
                    <w:listEntry w:val="nein"/>
                  </w:ddList>
                </w:ffData>
              </w:fldChar>
            </w:r>
            <w:r>
              <w:rPr>
                <w:noProof/>
              </w:rPr>
              <w:instrText xml:space="preserve"> FORMDROPDOWN </w:instrText>
            </w:r>
            <w:r w:rsidR="004B6086">
              <w:rPr>
                <w:noProof/>
              </w:rPr>
            </w:r>
            <w:r w:rsidR="004B6086">
              <w:rPr>
                <w:noProof/>
              </w:rPr>
              <w:fldChar w:fldCharType="separate"/>
            </w:r>
            <w:r>
              <w:rPr>
                <w:noProof/>
              </w:rPr>
              <w:fldChar w:fldCharType="end"/>
            </w:r>
            <w:r>
              <w:rPr>
                <w:noProof/>
              </w:rPr>
              <w:t xml:space="preserve">* </w:t>
            </w:r>
            <w:r w:rsidRPr="00C43A44">
              <w:t xml:space="preserve">(A </w:t>
            </w:r>
            <w:r w:rsidR="004B6086">
              <w:fldChar w:fldCharType="begin"/>
            </w:r>
            <w:r w:rsidR="004B6086">
              <w:instrText xml:space="preserve"> SEQ A \* ARABIC </w:instrText>
            </w:r>
            <w:r w:rsidR="004B6086">
              <w:fldChar w:fldCharType="separate"/>
            </w:r>
            <w:r w:rsidR="00E3427F">
              <w:rPr>
                <w:noProof/>
              </w:rPr>
              <w:t>35</w:t>
            </w:r>
            <w:r w:rsidR="004B6086">
              <w:rPr>
                <w:noProof/>
              </w:rPr>
              <w:fldChar w:fldCharType="end"/>
            </w:r>
            <w:r w:rsidRPr="00C43A44">
              <w:t>)</w:t>
            </w:r>
          </w:p>
          <w:p w:rsidR="00E13E97" w:rsidRDefault="0049198B" w:rsidP="00D67C82">
            <w:pPr>
              <w:spacing w:before="60" w:after="60"/>
              <w:rPr>
                <w:sz w:val="18"/>
                <w:szCs w:val="18"/>
              </w:rPr>
            </w:pPr>
            <w:r>
              <w:rPr>
                <w:sz w:val="18"/>
                <w:szCs w:val="18"/>
              </w:rPr>
              <w:t>Begründung / Kommentare zur Antwort:</w:t>
            </w:r>
          </w:p>
          <w:p w:rsidR="00E13E97" w:rsidRPr="005C0341" w:rsidRDefault="00E13E97" w:rsidP="00D67C82">
            <w:pPr>
              <w:spacing w:before="60" w:after="60"/>
              <w:rPr>
                <w:sz w:val="18"/>
                <w:szCs w:val="18"/>
              </w:rPr>
            </w:pPr>
            <w:r>
              <w:rPr>
                <w:noProof/>
              </w:rPr>
              <w:fldChar w:fldCharType="begin">
                <w:ffData>
                  <w:name w:val="txt_Begr_2_1_SMA"/>
                  <w:enabled/>
                  <w:calcOnExit w:val="0"/>
                  <w:textInput/>
                </w:ffData>
              </w:fldChar>
            </w:r>
            <w:r>
              <w:rPr>
                <w:noProof/>
              </w:rPr>
              <w:instrText xml:space="preserve"> FORMTEXT </w:instrText>
            </w:r>
            <w:r>
              <w:rPr>
                <w:noProof/>
              </w:rPr>
            </w:r>
            <w:r>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Pr>
                <w:noProof/>
              </w:rPr>
              <w:fldChar w:fldCharType="end"/>
            </w:r>
            <w:r>
              <w:rPr>
                <w:noProof/>
              </w:rPr>
              <w:t xml:space="preserve"> </w:t>
            </w:r>
            <w:r w:rsidRPr="00C43A44">
              <w:rPr>
                <w:noProof/>
              </w:rPr>
              <w:t xml:space="preserve">(A </w:t>
            </w:r>
            <w:r w:rsidRPr="00C43A44">
              <w:rPr>
                <w:noProof/>
              </w:rPr>
              <w:fldChar w:fldCharType="begin"/>
            </w:r>
            <w:r w:rsidRPr="00C43A44">
              <w:rPr>
                <w:noProof/>
              </w:rPr>
              <w:instrText xml:space="preserve"> SEQ A \* ARABIC </w:instrText>
            </w:r>
            <w:r w:rsidRPr="00C43A44">
              <w:rPr>
                <w:noProof/>
              </w:rPr>
              <w:fldChar w:fldCharType="separate"/>
            </w:r>
            <w:r w:rsidR="00E3427F">
              <w:rPr>
                <w:noProof/>
              </w:rPr>
              <w:t>36</w:t>
            </w:r>
            <w:r w:rsidRPr="00C43A44">
              <w:rPr>
                <w:noProof/>
              </w:rPr>
              <w:fldChar w:fldCharType="end"/>
            </w:r>
            <w:r>
              <w:rPr>
                <w:noProof/>
              </w:rPr>
              <w:t>)</w:t>
            </w:r>
          </w:p>
        </w:tc>
      </w:tr>
      <w:tr w:rsidR="009C61A8" w:rsidRPr="008646D6" w:rsidTr="00D67C82">
        <w:trPr>
          <w:cantSplit/>
        </w:trPr>
        <w:tc>
          <w:tcPr>
            <w:tcW w:w="9921" w:type="dxa"/>
            <w:tcBorders>
              <w:bottom w:val="nil"/>
            </w:tcBorders>
          </w:tcPr>
          <w:p w:rsidR="009C61A8" w:rsidRPr="008646D6" w:rsidRDefault="009C61A8" w:rsidP="00D67C82">
            <w:pPr>
              <w:pStyle w:val="berschrift3"/>
              <w:spacing w:before="60" w:after="60"/>
            </w:pPr>
            <w:bookmarkStart w:id="27" w:name="_Toc496279431"/>
            <w:r w:rsidRPr="008646D6">
              <w:t>Weitere Bemerkungen</w:t>
            </w:r>
            <w:bookmarkEnd w:id="27"/>
          </w:p>
        </w:tc>
      </w:tr>
      <w:tr w:rsidR="007B08AE" w:rsidTr="00D67C82">
        <w:trPr>
          <w:cantSplit/>
          <w:trHeight w:val="821"/>
        </w:trPr>
        <w:tc>
          <w:tcPr>
            <w:tcW w:w="9921" w:type="dxa"/>
            <w:tcBorders>
              <w:top w:val="single" w:sz="4" w:space="0" w:color="auto"/>
            </w:tcBorders>
          </w:tcPr>
          <w:p w:rsidR="007B08AE" w:rsidRDefault="007B08AE" w:rsidP="00D67C82">
            <w:pPr>
              <w:spacing w:before="60" w:after="60"/>
              <w:rPr>
                <w:sz w:val="18"/>
                <w:szCs w:val="18"/>
              </w:rPr>
            </w:pPr>
            <w:r>
              <w:rPr>
                <w:sz w:val="18"/>
                <w:szCs w:val="18"/>
              </w:rPr>
              <w:t xml:space="preserve">Weitere Bemerkungen zu den </w:t>
            </w:r>
            <w:r w:rsidRPr="007B08AE">
              <w:rPr>
                <w:sz w:val="18"/>
                <w:szCs w:val="18"/>
              </w:rPr>
              <w:t xml:space="preserve">Festlegungen zu den geologischen Standortgebieten und </w:t>
            </w:r>
            <w:r w:rsidR="009C61A8">
              <w:rPr>
                <w:sz w:val="18"/>
                <w:szCs w:val="18"/>
              </w:rPr>
              <w:t xml:space="preserve">zu </w:t>
            </w:r>
            <w:r w:rsidRPr="007B08AE">
              <w:rPr>
                <w:sz w:val="18"/>
                <w:szCs w:val="18"/>
              </w:rPr>
              <w:t>den Standortarealen</w:t>
            </w:r>
            <w:r>
              <w:rPr>
                <w:sz w:val="18"/>
                <w:szCs w:val="18"/>
              </w:rPr>
              <w:t>:</w:t>
            </w:r>
          </w:p>
          <w:p w:rsidR="007B08AE" w:rsidRDefault="00C43A44" w:rsidP="00D67C82">
            <w:pPr>
              <w:spacing w:before="60" w:after="60"/>
              <w:rPr>
                <w:sz w:val="18"/>
                <w:szCs w:val="18"/>
              </w:rPr>
            </w:pPr>
            <w:r>
              <w:rPr>
                <w:noProof/>
              </w:rPr>
              <w:fldChar w:fldCharType="begin">
                <w:ffData>
                  <w:name w:val="txt2_1_weiteres"/>
                  <w:enabled/>
                  <w:calcOnExit w:val="0"/>
                  <w:textInput/>
                </w:ffData>
              </w:fldChar>
            </w:r>
            <w:bookmarkStart w:id="28" w:name="txt2_1_weiteres"/>
            <w:r>
              <w:rPr>
                <w:noProof/>
              </w:rPr>
              <w:instrText xml:space="preserve"> FORMTEXT </w:instrText>
            </w:r>
            <w:r>
              <w:rPr>
                <w:noProof/>
              </w:rPr>
            </w:r>
            <w:r>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Pr>
                <w:noProof/>
              </w:rPr>
              <w:fldChar w:fldCharType="end"/>
            </w:r>
            <w:bookmarkEnd w:id="28"/>
            <w:r w:rsidR="000B12D6">
              <w:rPr>
                <w:noProof/>
              </w:rPr>
              <w:t xml:space="preserve"> </w:t>
            </w:r>
            <w:r w:rsidR="000B12D6" w:rsidRPr="00C43A44">
              <w:rPr>
                <w:noProof/>
              </w:rPr>
              <w:t xml:space="preserve">(A </w:t>
            </w:r>
            <w:r w:rsidR="000B12D6" w:rsidRPr="00C43A44">
              <w:rPr>
                <w:noProof/>
              </w:rPr>
              <w:fldChar w:fldCharType="begin"/>
            </w:r>
            <w:r w:rsidR="000B12D6" w:rsidRPr="00C43A44">
              <w:rPr>
                <w:noProof/>
              </w:rPr>
              <w:instrText xml:space="preserve"> SEQ A \* ARABIC </w:instrText>
            </w:r>
            <w:r w:rsidR="000B12D6" w:rsidRPr="00C43A44">
              <w:rPr>
                <w:noProof/>
              </w:rPr>
              <w:fldChar w:fldCharType="separate"/>
            </w:r>
            <w:r w:rsidR="00E3427F">
              <w:rPr>
                <w:noProof/>
              </w:rPr>
              <w:t>37</w:t>
            </w:r>
            <w:r w:rsidR="000B12D6" w:rsidRPr="00C43A44">
              <w:rPr>
                <w:noProof/>
              </w:rPr>
              <w:fldChar w:fldCharType="end"/>
            </w:r>
            <w:r w:rsidR="000B12D6" w:rsidRPr="00C43A44">
              <w:rPr>
                <w:noProof/>
              </w:rPr>
              <w:t>)</w:t>
            </w:r>
          </w:p>
        </w:tc>
      </w:tr>
    </w:tbl>
    <w:p w:rsidR="004747A1" w:rsidRDefault="004747A1" w:rsidP="000D2711">
      <w:pPr>
        <w:pStyle w:val="Textkrper"/>
        <w:tabs>
          <w:tab w:val="left" w:pos="915"/>
        </w:tabs>
        <w:rPr>
          <w:rStyle w:val="Platzhaltertext"/>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1"/>
      </w:tblGrid>
      <w:tr w:rsidR="004F7617" w:rsidTr="00CF2E63">
        <w:trPr>
          <w:cantSplit/>
        </w:trPr>
        <w:tc>
          <w:tcPr>
            <w:tcW w:w="9921" w:type="dxa"/>
          </w:tcPr>
          <w:p w:rsidR="004F7617" w:rsidRDefault="00343880" w:rsidP="00CA3C40">
            <w:pPr>
              <w:pStyle w:val="berschrift2"/>
            </w:pPr>
            <w:bookmarkStart w:id="29" w:name="_Toc477513266"/>
            <w:bookmarkStart w:id="30" w:name="_Toc496279432"/>
            <w:r w:rsidRPr="00343880">
              <w:t>Schutz der geologischen Standortgebiete und des Zugangsperimeters</w:t>
            </w:r>
            <w:bookmarkEnd w:id="29"/>
            <w:bookmarkEnd w:id="30"/>
          </w:p>
        </w:tc>
      </w:tr>
      <w:tr w:rsidR="002D0AA8" w:rsidRPr="005C0341" w:rsidTr="00CF2E63">
        <w:trPr>
          <w:cantSplit/>
          <w:trHeight w:val="403"/>
        </w:trPr>
        <w:tc>
          <w:tcPr>
            <w:tcW w:w="9921" w:type="dxa"/>
          </w:tcPr>
          <w:p w:rsidR="000D782F" w:rsidRDefault="002D0AA8" w:rsidP="009D09A3">
            <w:pPr>
              <w:spacing w:before="60" w:after="60"/>
              <w:rPr>
                <w:sz w:val="18"/>
                <w:szCs w:val="18"/>
              </w:rPr>
            </w:pPr>
            <w:r w:rsidRPr="005C0341">
              <w:rPr>
                <w:sz w:val="18"/>
                <w:szCs w:val="18"/>
              </w:rPr>
              <w:t xml:space="preserve">Sind Sie </w:t>
            </w:r>
            <w:r>
              <w:rPr>
                <w:sz w:val="18"/>
                <w:szCs w:val="18"/>
              </w:rPr>
              <w:t xml:space="preserve">damit einverstanden, </w:t>
            </w:r>
            <w:r w:rsidR="0093152B">
              <w:rPr>
                <w:sz w:val="18"/>
                <w:szCs w:val="18"/>
              </w:rPr>
              <w:t xml:space="preserve">den </w:t>
            </w:r>
            <w:r>
              <w:rPr>
                <w:sz w:val="18"/>
                <w:szCs w:val="18"/>
              </w:rPr>
              <w:t>in Etappe 1 festgelegte</w:t>
            </w:r>
            <w:r w:rsidR="0093152B">
              <w:rPr>
                <w:sz w:val="18"/>
                <w:szCs w:val="18"/>
              </w:rPr>
              <w:t>n</w:t>
            </w:r>
            <w:r>
              <w:rPr>
                <w:sz w:val="18"/>
                <w:szCs w:val="18"/>
              </w:rPr>
              <w:t xml:space="preserve"> Schutz für alle</w:t>
            </w:r>
            <w:r w:rsidRPr="007629CB">
              <w:rPr>
                <w:sz w:val="18"/>
                <w:szCs w:val="18"/>
              </w:rPr>
              <w:t xml:space="preserve"> </w:t>
            </w:r>
            <w:r w:rsidR="00D408C2">
              <w:rPr>
                <w:sz w:val="18"/>
                <w:szCs w:val="18"/>
              </w:rPr>
              <w:t xml:space="preserve">sechs </w:t>
            </w:r>
            <w:r w:rsidRPr="007629CB">
              <w:rPr>
                <w:sz w:val="18"/>
                <w:szCs w:val="18"/>
              </w:rPr>
              <w:t xml:space="preserve">Standortgebiete </w:t>
            </w:r>
            <w:r w:rsidR="00834A16">
              <w:rPr>
                <w:sz w:val="18"/>
                <w:szCs w:val="18"/>
              </w:rPr>
              <w:t>a</w:t>
            </w:r>
            <w:r w:rsidR="00D408C2">
              <w:rPr>
                <w:sz w:val="18"/>
                <w:szCs w:val="18"/>
              </w:rPr>
              <w:t xml:space="preserve">ufrecht </w:t>
            </w:r>
            <w:r w:rsidR="0093152B">
              <w:rPr>
                <w:sz w:val="18"/>
                <w:szCs w:val="18"/>
              </w:rPr>
              <w:t xml:space="preserve">zu </w:t>
            </w:r>
            <w:r w:rsidR="00D408C2">
              <w:rPr>
                <w:sz w:val="18"/>
                <w:szCs w:val="18"/>
              </w:rPr>
              <w:t>erhalten</w:t>
            </w:r>
            <w:r w:rsidR="0093152B">
              <w:rPr>
                <w:sz w:val="18"/>
                <w:szCs w:val="18"/>
              </w:rPr>
              <w:t>?</w:t>
            </w:r>
          </w:p>
          <w:p w:rsidR="000D782F" w:rsidRDefault="000D782F" w:rsidP="000D782F">
            <w:pPr>
              <w:keepNext/>
              <w:spacing w:before="120" w:after="120"/>
              <w:ind w:left="34"/>
            </w:pPr>
            <w:r>
              <w:rPr>
                <w:noProof/>
              </w:rPr>
              <w:fldChar w:fldCharType="begin">
                <w:ffData>
                  <w:name w:val="Dd_2_1_SMA"/>
                  <w:enabled/>
                  <w:calcOnExit w:val="0"/>
                  <w:ddList>
                    <w:listEntry w:val="keine Stellungnahme / nicht betroffen"/>
                    <w:listEntry w:val="ja"/>
                    <w:listEntry w:val="nein"/>
                  </w:ddList>
                </w:ffData>
              </w:fldChar>
            </w:r>
            <w:r>
              <w:rPr>
                <w:noProof/>
              </w:rPr>
              <w:instrText xml:space="preserve"> FORMDROPDOWN </w:instrText>
            </w:r>
            <w:r w:rsidR="004B6086">
              <w:rPr>
                <w:noProof/>
              </w:rPr>
            </w:r>
            <w:r w:rsidR="004B6086">
              <w:rPr>
                <w:noProof/>
              </w:rPr>
              <w:fldChar w:fldCharType="separate"/>
            </w:r>
            <w:r>
              <w:rPr>
                <w:noProof/>
              </w:rPr>
              <w:fldChar w:fldCharType="end"/>
            </w:r>
            <w:r>
              <w:rPr>
                <w:noProof/>
              </w:rPr>
              <w:t xml:space="preserve">* </w:t>
            </w:r>
            <w:r w:rsidRPr="00C43A44">
              <w:t xml:space="preserve">(A </w:t>
            </w:r>
            <w:r w:rsidR="004B6086">
              <w:fldChar w:fldCharType="begin"/>
            </w:r>
            <w:r w:rsidR="004B6086">
              <w:instrText xml:space="preserve"> SEQ A \* ARABIC </w:instrText>
            </w:r>
            <w:r w:rsidR="004B6086">
              <w:fldChar w:fldCharType="separate"/>
            </w:r>
            <w:r w:rsidR="00E3427F">
              <w:rPr>
                <w:noProof/>
              </w:rPr>
              <w:t>38</w:t>
            </w:r>
            <w:r w:rsidR="004B6086">
              <w:rPr>
                <w:noProof/>
              </w:rPr>
              <w:fldChar w:fldCharType="end"/>
            </w:r>
            <w:r w:rsidRPr="00C43A44">
              <w:t>)</w:t>
            </w:r>
          </w:p>
          <w:p w:rsidR="000D782F" w:rsidRDefault="0049198B" w:rsidP="000D782F">
            <w:pPr>
              <w:spacing w:before="60" w:after="60"/>
              <w:rPr>
                <w:sz w:val="18"/>
                <w:szCs w:val="18"/>
              </w:rPr>
            </w:pPr>
            <w:r>
              <w:rPr>
                <w:sz w:val="18"/>
                <w:szCs w:val="18"/>
              </w:rPr>
              <w:t>Begründung / Kommentare zur Antwort:</w:t>
            </w:r>
          </w:p>
          <w:p w:rsidR="002D0AA8" w:rsidRPr="005C0341" w:rsidRDefault="000D782F" w:rsidP="00D67C82">
            <w:pPr>
              <w:spacing w:before="60" w:after="60"/>
              <w:rPr>
                <w:sz w:val="18"/>
                <w:szCs w:val="18"/>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Pr>
                <w:noProof/>
              </w:rPr>
              <w:fldChar w:fldCharType="end"/>
            </w:r>
            <w:r>
              <w:rPr>
                <w:noProof/>
              </w:rPr>
              <w:t xml:space="preserve"> </w:t>
            </w:r>
            <w:r w:rsidRPr="00C43A44">
              <w:rPr>
                <w:noProof/>
              </w:rPr>
              <w:t xml:space="preserve">(A </w:t>
            </w:r>
            <w:r w:rsidRPr="00C43A44">
              <w:rPr>
                <w:noProof/>
              </w:rPr>
              <w:fldChar w:fldCharType="begin"/>
            </w:r>
            <w:r w:rsidRPr="00C43A44">
              <w:rPr>
                <w:noProof/>
              </w:rPr>
              <w:instrText xml:space="preserve"> SEQ A \* ARABIC </w:instrText>
            </w:r>
            <w:r w:rsidRPr="00C43A44">
              <w:rPr>
                <w:noProof/>
              </w:rPr>
              <w:fldChar w:fldCharType="separate"/>
            </w:r>
            <w:r w:rsidR="00E3427F">
              <w:rPr>
                <w:noProof/>
              </w:rPr>
              <w:t>39</w:t>
            </w:r>
            <w:r w:rsidRPr="00C43A44">
              <w:rPr>
                <w:noProof/>
              </w:rPr>
              <w:fldChar w:fldCharType="end"/>
            </w:r>
            <w:r w:rsidRPr="00C43A44">
              <w:rPr>
                <w:noProof/>
              </w:rPr>
              <w:t>)</w:t>
            </w:r>
          </w:p>
        </w:tc>
      </w:tr>
      <w:tr w:rsidR="002D0AA8" w:rsidRPr="005C0341" w:rsidTr="00CF2E63">
        <w:trPr>
          <w:cantSplit/>
          <w:trHeight w:val="821"/>
        </w:trPr>
        <w:tc>
          <w:tcPr>
            <w:tcW w:w="9921" w:type="dxa"/>
          </w:tcPr>
          <w:p w:rsidR="000D782F" w:rsidRDefault="002D0AA8" w:rsidP="009D09A3">
            <w:pPr>
              <w:spacing w:before="60" w:after="60"/>
              <w:rPr>
                <w:sz w:val="18"/>
                <w:szCs w:val="18"/>
              </w:rPr>
            </w:pPr>
            <w:r w:rsidRPr="005C0341">
              <w:rPr>
                <w:sz w:val="18"/>
                <w:szCs w:val="18"/>
              </w:rPr>
              <w:t xml:space="preserve">Sind Sie </w:t>
            </w:r>
            <w:r>
              <w:rPr>
                <w:sz w:val="18"/>
                <w:szCs w:val="18"/>
              </w:rPr>
              <w:t>damit einverstanden, dass im Standortgebiet Jura Ost ein Zugangsperimeter zum Schutz des Gebirgsbereichs für Zugangsbauwerke festgelegt wird?</w:t>
            </w:r>
            <w:r w:rsidR="000D2711">
              <w:rPr>
                <w:sz w:val="18"/>
                <w:szCs w:val="18"/>
              </w:rPr>
              <w:t xml:space="preserve"> </w:t>
            </w:r>
          </w:p>
          <w:p w:rsidR="000D782F" w:rsidRDefault="000D782F" w:rsidP="00D67C82">
            <w:pPr>
              <w:keepNext/>
              <w:spacing w:before="60" w:after="60"/>
              <w:ind w:left="34"/>
            </w:pPr>
            <w:r>
              <w:rPr>
                <w:noProof/>
              </w:rPr>
              <w:fldChar w:fldCharType="begin">
                <w:ffData>
                  <w:name w:val="Dd_2_1_SMA"/>
                  <w:enabled/>
                  <w:calcOnExit w:val="0"/>
                  <w:ddList>
                    <w:listEntry w:val="keine Stellungnahme / nicht betroffen"/>
                    <w:listEntry w:val="ja"/>
                    <w:listEntry w:val="nein"/>
                  </w:ddList>
                </w:ffData>
              </w:fldChar>
            </w:r>
            <w:r>
              <w:rPr>
                <w:noProof/>
              </w:rPr>
              <w:instrText xml:space="preserve"> FORMDROPDOWN </w:instrText>
            </w:r>
            <w:r w:rsidR="004B6086">
              <w:rPr>
                <w:noProof/>
              </w:rPr>
            </w:r>
            <w:r w:rsidR="004B6086">
              <w:rPr>
                <w:noProof/>
              </w:rPr>
              <w:fldChar w:fldCharType="separate"/>
            </w:r>
            <w:r>
              <w:rPr>
                <w:noProof/>
              </w:rPr>
              <w:fldChar w:fldCharType="end"/>
            </w:r>
            <w:r>
              <w:rPr>
                <w:noProof/>
              </w:rPr>
              <w:t xml:space="preserve">* </w:t>
            </w:r>
            <w:r w:rsidRPr="00C43A44">
              <w:t xml:space="preserve">(A </w:t>
            </w:r>
            <w:r w:rsidR="004B6086">
              <w:fldChar w:fldCharType="begin"/>
            </w:r>
            <w:r w:rsidR="004B6086">
              <w:instrText xml:space="preserve"> SEQ A \* ARABIC </w:instrText>
            </w:r>
            <w:r w:rsidR="004B6086">
              <w:fldChar w:fldCharType="separate"/>
            </w:r>
            <w:r w:rsidR="00E3427F">
              <w:rPr>
                <w:noProof/>
              </w:rPr>
              <w:t>40</w:t>
            </w:r>
            <w:r w:rsidR="004B6086">
              <w:rPr>
                <w:noProof/>
              </w:rPr>
              <w:fldChar w:fldCharType="end"/>
            </w:r>
            <w:r w:rsidRPr="00C43A44">
              <w:t>)</w:t>
            </w:r>
          </w:p>
          <w:p w:rsidR="000D782F" w:rsidRDefault="0049198B" w:rsidP="009D09A3">
            <w:pPr>
              <w:spacing w:before="60" w:after="60"/>
              <w:rPr>
                <w:sz w:val="18"/>
                <w:szCs w:val="18"/>
              </w:rPr>
            </w:pPr>
            <w:r>
              <w:rPr>
                <w:sz w:val="18"/>
                <w:szCs w:val="18"/>
              </w:rPr>
              <w:t>Begründung / Kommentare zur Antwort:</w:t>
            </w:r>
          </w:p>
          <w:p w:rsidR="002D0AA8" w:rsidRPr="005C0341" w:rsidRDefault="000D782F" w:rsidP="00D67C82">
            <w:pPr>
              <w:spacing w:before="60" w:after="60"/>
              <w:rPr>
                <w:sz w:val="18"/>
                <w:szCs w:val="18"/>
              </w:rPr>
            </w:pPr>
            <w:r>
              <w:rPr>
                <w:noProof/>
              </w:rPr>
              <w:fldChar w:fldCharType="begin">
                <w:ffData>
                  <w:name w:val="txt_Begr_2_1_SMA"/>
                  <w:enabled/>
                  <w:calcOnExit w:val="0"/>
                  <w:textInput/>
                </w:ffData>
              </w:fldChar>
            </w:r>
            <w:r>
              <w:rPr>
                <w:noProof/>
              </w:rPr>
              <w:instrText xml:space="preserve"> FORMTEXT </w:instrText>
            </w:r>
            <w:r>
              <w:rPr>
                <w:noProof/>
              </w:rPr>
            </w:r>
            <w:r>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Pr>
                <w:noProof/>
              </w:rPr>
              <w:fldChar w:fldCharType="end"/>
            </w:r>
            <w:r>
              <w:rPr>
                <w:noProof/>
              </w:rPr>
              <w:t xml:space="preserve"> </w:t>
            </w:r>
            <w:r w:rsidRPr="00C43A44">
              <w:rPr>
                <w:noProof/>
              </w:rPr>
              <w:t xml:space="preserve">(A </w:t>
            </w:r>
            <w:r w:rsidRPr="00C43A44">
              <w:rPr>
                <w:noProof/>
              </w:rPr>
              <w:fldChar w:fldCharType="begin"/>
            </w:r>
            <w:r w:rsidRPr="00C43A44">
              <w:rPr>
                <w:noProof/>
              </w:rPr>
              <w:instrText xml:space="preserve"> SEQ A \* ARABIC </w:instrText>
            </w:r>
            <w:r w:rsidRPr="00C43A44">
              <w:rPr>
                <w:noProof/>
              </w:rPr>
              <w:fldChar w:fldCharType="separate"/>
            </w:r>
            <w:r w:rsidR="00E3427F">
              <w:rPr>
                <w:noProof/>
              </w:rPr>
              <w:t>41</w:t>
            </w:r>
            <w:r w:rsidRPr="00C43A44">
              <w:rPr>
                <w:noProof/>
              </w:rPr>
              <w:fldChar w:fldCharType="end"/>
            </w:r>
            <w:r w:rsidRPr="00C43A44">
              <w:rPr>
                <w:noProof/>
              </w:rPr>
              <w:t>)</w:t>
            </w:r>
          </w:p>
        </w:tc>
      </w:tr>
      <w:tr w:rsidR="007629CB" w:rsidRPr="00D67C82" w:rsidTr="00CF2E63">
        <w:trPr>
          <w:cantSplit/>
          <w:trHeight w:val="822"/>
        </w:trPr>
        <w:tc>
          <w:tcPr>
            <w:tcW w:w="9921" w:type="dxa"/>
          </w:tcPr>
          <w:p w:rsidR="007629CB" w:rsidRDefault="007629CB" w:rsidP="00D67C82">
            <w:pPr>
              <w:spacing w:before="60" w:after="60"/>
              <w:rPr>
                <w:sz w:val="18"/>
                <w:szCs w:val="18"/>
              </w:rPr>
            </w:pPr>
            <w:r>
              <w:rPr>
                <w:sz w:val="18"/>
                <w:szCs w:val="18"/>
              </w:rPr>
              <w:t xml:space="preserve">Weitere Bemerkungen zum </w:t>
            </w:r>
            <w:r w:rsidRPr="007629CB">
              <w:rPr>
                <w:sz w:val="18"/>
                <w:szCs w:val="18"/>
              </w:rPr>
              <w:t>Schutz der geologischen Standortgebiete und des Zugangsperimeters</w:t>
            </w:r>
            <w:r>
              <w:rPr>
                <w:sz w:val="18"/>
                <w:szCs w:val="18"/>
              </w:rPr>
              <w:t>:</w:t>
            </w:r>
          </w:p>
          <w:p w:rsidR="007629CB" w:rsidRDefault="000D782F" w:rsidP="00D67C82">
            <w:pPr>
              <w:spacing w:before="60" w:after="60"/>
              <w:rPr>
                <w:sz w:val="18"/>
                <w:szCs w:val="18"/>
              </w:rPr>
            </w:pPr>
            <w:r w:rsidRPr="00D67C82">
              <w:rPr>
                <w:szCs w:val="18"/>
              </w:rPr>
              <w:fldChar w:fldCharType="begin">
                <w:ffData>
                  <w:name w:val="txt_2_2_weitere"/>
                  <w:enabled/>
                  <w:calcOnExit w:val="0"/>
                  <w:textInput/>
                </w:ffData>
              </w:fldChar>
            </w:r>
            <w:bookmarkStart w:id="31" w:name="txt_2_2_weitere"/>
            <w:r w:rsidRPr="00D67C82">
              <w:rPr>
                <w:szCs w:val="18"/>
              </w:rPr>
              <w:instrText xml:space="preserve"> FORMTEXT </w:instrText>
            </w:r>
            <w:r w:rsidRPr="00D67C82">
              <w:rPr>
                <w:szCs w:val="18"/>
              </w:rPr>
            </w:r>
            <w:r w:rsidRPr="00D67C82">
              <w:rPr>
                <w:szCs w:val="18"/>
              </w:rPr>
              <w:fldChar w:fldCharType="separate"/>
            </w:r>
            <w:r w:rsidR="00E3427F">
              <w:rPr>
                <w:noProof/>
                <w:szCs w:val="18"/>
              </w:rPr>
              <w:t> </w:t>
            </w:r>
            <w:r w:rsidR="00E3427F">
              <w:rPr>
                <w:noProof/>
                <w:szCs w:val="18"/>
              </w:rPr>
              <w:t> </w:t>
            </w:r>
            <w:r w:rsidR="00E3427F">
              <w:rPr>
                <w:noProof/>
                <w:szCs w:val="18"/>
              </w:rPr>
              <w:t> </w:t>
            </w:r>
            <w:r w:rsidR="00E3427F">
              <w:rPr>
                <w:noProof/>
                <w:szCs w:val="18"/>
              </w:rPr>
              <w:t> </w:t>
            </w:r>
            <w:r w:rsidR="00E3427F">
              <w:rPr>
                <w:noProof/>
                <w:szCs w:val="18"/>
              </w:rPr>
              <w:t> </w:t>
            </w:r>
            <w:r w:rsidRPr="00D67C82">
              <w:rPr>
                <w:szCs w:val="18"/>
              </w:rPr>
              <w:fldChar w:fldCharType="end"/>
            </w:r>
            <w:bookmarkEnd w:id="31"/>
            <w:r w:rsidR="000B12D6" w:rsidRPr="00D67C82">
              <w:rPr>
                <w:sz w:val="18"/>
                <w:szCs w:val="18"/>
              </w:rPr>
              <w:t xml:space="preserve"> (A </w:t>
            </w:r>
            <w:r w:rsidR="000B12D6" w:rsidRPr="00D67C82">
              <w:rPr>
                <w:sz w:val="18"/>
                <w:szCs w:val="18"/>
              </w:rPr>
              <w:fldChar w:fldCharType="begin"/>
            </w:r>
            <w:r w:rsidR="000B12D6" w:rsidRPr="00D67C82">
              <w:rPr>
                <w:sz w:val="18"/>
                <w:szCs w:val="18"/>
              </w:rPr>
              <w:instrText xml:space="preserve"> SEQ A \* ARABIC </w:instrText>
            </w:r>
            <w:r w:rsidR="000B12D6" w:rsidRPr="00D67C82">
              <w:rPr>
                <w:sz w:val="18"/>
                <w:szCs w:val="18"/>
              </w:rPr>
              <w:fldChar w:fldCharType="separate"/>
            </w:r>
            <w:r w:rsidR="00E3427F">
              <w:rPr>
                <w:noProof/>
                <w:sz w:val="18"/>
                <w:szCs w:val="18"/>
              </w:rPr>
              <w:t>42</w:t>
            </w:r>
            <w:r w:rsidR="000B12D6" w:rsidRPr="00D67C82">
              <w:rPr>
                <w:sz w:val="18"/>
                <w:szCs w:val="18"/>
              </w:rPr>
              <w:fldChar w:fldCharType="end"/>
            </w:r>
            <w:r w:rsidR="000B12D6" w:rsidRPr="00D67C82">
              <w:rPr>
                <w:sz w:val="18"/>
                <w:szCs w:val="18"/>
              </w:rPr>
              <w:t>)</w:t>
            </w:r>
          </w:p>
        </w:tc>
      </w:tr>
    </w:tbl>
    <w:p w:rsidR="005700C7" w:rsidRDefault="005700C7" w:rsidP="005700C7"/>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1"/>
      </w:tblGrid>
      <w:tr w:rsidR="00473A5D" w:rsidTr="00CF2E63">
        <w:trPr>
          <w:cantSplit/>
        </w:trPr>
        <w:tc>
          <w:tcPr>
            <w:tcW w:w="9921" w:type="dxa"/>
          </w:tcPr>
          <w:p w:rsidR="00473A5D" w:rsidRDefault="00473A5D" w:rsidP="00CA3C40">
            <w:pPr>
              <w:pStyle w:val="berschrift2"/>
            </w:pPr>
            <w:bookmarkStart w:id="32" w:name="_Toc496279433"/>
            <w:r w:rsidRPr="003A2904">
              <w:lastRenderedPageBreak/>
              <w:t>Aufhebung der Planungsperimeter</w:t>
            </w:r>
            <w:bookmarkEnd w:id="32"/>
          </w:p>
        </w:tc>
      </w:tr>
      <w:tr w:rsidR="00473A5D" w:rsidRPr="00D67C82" w:rsidTr="00CF2E63">
        <w:trPr>
          <w:cantSplit/>
        </w:trPr>
        <w:tc>
          <w:tcPr>
            <w:tcW w:w="9921" w:type="dxa"/>
          </w:tcPr>
          <w:p w:rsidR="00473A5D" w:rsidRDefault="00473A5D" w:rsidP="005943A4">
            <w:pPr>
              <w:spacing w:before="60" w:after="60"/>
              <w:rPr>
                <w:sz w:val="18"/>
                <w:szCs w:val="18"/>
              </w:rPr>
            </w:pPr>
            <w:r w:rsidRPr="00345D0A">
              <w:rPr>
                <w:sz w:val="18"/>
                <w:szCs w:val="18"/>
              </w:rPr>
              <w:t>Sind Sie</w:t>
            </w:r>
            <w:r>
              <w:rPr>
                <w:sz w:val="18"/>
                <w:szCs w:val="18"/>
              </w:rPr>
              <w:t xml:space="preserve"> mit der </w:t>
            </w:r>
            <w:r w:rsidRPr="00D67C82">
              <w:rPr>
                <w:sz w:val="18"/>
                <w:szCs w:val="18"/>
              </w:rPr>
              <w:t>Aufhebung der Planungsperimeter</w:t>
            </w:r>
            <w:r>
              <w:rPr>
                <w:sz w:val="18"/>
                <w:szCs w:val="18"/>
              </w:rPr>
              <w:t xml:space="preserve"> einverstanden?</w:t>
            </w:r>
          </w:p>
          <w:p w:rsidR="00473A5D" w:rsidRPr="00D67C82" w:rsidRDefault="00473A5D" w:rsidP="005943A4">
            <w:pPr>
              <w:spacing w:before="60" w:after="60"/>
              <w:rPr>
                <w:szCs w:val="18"/>
              </w:rPr>
            </w:pPr>
            <w:r w:rsidRPr="00D67C82">
              <w:rPr>
                <w:szCs w:val="18"/>
              </w:rPr>
              <w:fldChar w:fldCharType="begin">
                <w:ffData>
                  <w:name w:val=""/>
                  <w:enabled/>
                  <w:calcOnExit w:val="0"/>
                  <w:ddList>
                    <w:result w:val="1"/>
                    <w:listEntry w:val="keine Stellungnahme / nicht betroffen"/>
                    <w:listEntry w:val="ja"/>
                    <w:listEntry w:val="nein"/>
                  </w:ddList>
                </w:ffData>
              </w:fldChar>
            </w:r>
            <w:r w:rsidRPr="00D67C82">
              <w:rPr>
                <w:szCs w:val="18"/>
              </w:rPr>
              <w:instrText xml:space="preserve"> FORMDROPDOWN </w:instrText>
            </w:r>
            <w:r w:rsidR="004B6086">
              <w:rPr>
                <w:szCs w:val="18"/>
              </w:rPr>
            </w:r>
            <w:r w:rsidR="004B6086">
              <w:rPr>
                <w:szCs w:val="18"/>
              </w:rPr>
              <w:fldChar w:fldCharType="separate"/>
            </w:r>
            <w:r w:rsidRPr="00D67C82">
              <w:rPr>
                <w:szCs w:val="18"/>
              </w:rPr>
              <w:fldChar w:fldCharType="end"/>
            </w:r>
            <w:r w:rsidRPr="00D67C82">
              <w:rPr>
                <w:szCs w:val="18"/>
              </w:rPr>
              <w:t xml:space="preserve">* </w:t>
            </w:r>
            <w:r w:rsidRPr="009D09A3">
              <w:rPr>
                <w:szCs w:val="18"/>
              </w:rPr>
              <w:t xml:space="preserve">(A </w:t>
            </w:r>
            <w:r w:rsidRPr="009D09A3">
              <w:rPr>
                <w:szCs w:val="18"/>
              </w:rPr>
              <w:fldChar w:fldCharType="begin"/>
            </w:r>
            <w:r w:rsidRPr="009D09A3">
              <w:rPr>
                <w:szCs w:val="18"/>
              </w:rPr>
              <w:instrText xml:space="preserve"> SEQ A \* ARABIC </w:instrText>
            </w:r>
            <w:r w:rsidRPr="009D09A3">
              <w:rPr>
                <w:szCs w:val="18"/>
              </w:rPr>
              <w:fldChar w:fldCharType="separate"/>
            </w:r>
            <w:r w:rsidR="00E3427F">
              <w:rPr>
                <w:noProof/>
                <w:szCs w:val="18"/>
              </w:rPr>
              <w:t>43</w:t>
            </w:r>
            <w:r w:rsidRPr="009D09A3">
              <w:rPr>
                <w:szCs w:val="18"/>
              </w:rPr>
              <w:fldChar w:fldCharType="end"/>
            </w:r>
            <w:r w:rsidRPr="009D09A3">
              <w:rPr>
                <w:szCs w:val="18"/>
              </w:rPr>
              <w:t>)</w:t>
            </w:r>
          </w:p>
          <w:p w:rsidR="00473A5D" w:rsidRDefault="0049198B" w:rsidP="005943A4">
            <w:pPr>
              <w:spacing w:before="60" w:after="60"/>
              <w:rPr>
                <w:sz w:val="18"/>
                <w:szCs w:val="18"/>
              </w:rPr>
            </w:pPr>
            <w:r>
              <w:rPr>
                <w:sz w:val="18"/>
                <w:szCs w:val="18"/>
              </w:rPr>
              <w:t>Begründung / Kommentare zur Antwort:</w:t>
            </w:r>
          </w:p>
          <w:p w:rsidR="00473A5D" w:rsidRPr="00345D0A" w:rsidRDefault="00473A5D" w:rsidP="00E357F4">
            <w:pPr>
              <w:spacing w:before="60" w:after="60"/>
              <w:rPr>
                <w:sz w:val="18"/>
                <w:szCs w:val="18"/>
              </w:rPr>
            </w:pPr>
            <w:r w:rsidRPr="00D67C82">
              <w:rPr>
                <w:szCs w:val="18"/>
              </w:rPr>
              <w:fldChar w:fldCharType="begin">
                <w:ffData>
                  <w:name w:val="txt_Begr_2_1_SMA"/>
                  <w:enabled/>
                  <w:calcOnExit w:val="0"/>
                  <w:textInput/>
                </w:ffData>
              </w:fldChar>
            </w:r>
            <w:r w:rsidRPr="00D67C82">
              <w:rPr>
                <w:szCs w:val="18"/>
              </w:rPr>
              <w:instrText xml:space="preserve"> FORMTEXT </w:instrText>
            </w:r>
            <w:r w:rsidRPr="00D67C82">
              <w:rPr>
                <w:szCs w:val="18"/>
              </w:rPr>
            </w:r>
            <w:r w:rsidRPr="00D67C82">
              <w:rPr>
                <w:szCs w:val="18"/>
              </w:rPr>
              <w:fldChar w:fldCharType="separate"/>
            </w:r>
            <w:r w:rsidR="00E357F4" w:rsidRPr="00E357F4">
              <w:rPr>
                <w:noProof/>
                <w:szCs w:val="18"/>
              </w:rPr>
              <w:t>Die Planungsperimeter sind für den weiteren Prozess nicht nötig.</w:t>
            </w:r>
            <w:r w:rsidRPr="00D67C82">
              <w:rPr>
                <w:szCs w:val="18"/>
              </w:rPr>
              <w:fldChar w:fldCharType="end"/>
            </w:r>
            <w:r w:rsidRPr="00D67C82">
              <w:rPr>
                <w:sz w:val="18"/>
                <w:szCs w:val="18"/>
              </w:rPr>
              <w:t xml:space="preserve"> (A </w:t>
            </w:r>
            <w:r w:rsidRPr="00D67C82">
              <w:rPr>
                <w:sz w:val="18"/>
                <w:szCs w:val="18"/>
              </w:rPr>
              <w:fldChar w:fldCharType="begin"/>
            </w:r>
            <w:r w:rsidRPr="00D67C82">
              <w:rPr>
                <w:sz w:val="18"/>
                <w:szCs w:val="18"/>
              </w:rPr>
              <w:instrText xml:space="preserve"> SEQ A \* ARABIC </w:instrText>
            </w:r>
            <w:r w:rsidRPr="00D67C82">
              <w:rPr>
                <w:sz w:val="18"/>
                <w:szCs w:val="18"/>
              </w:rPr>
              <w:fldChar w:fldCharType="separate"/>
            </w:r>
            <w:r w:rsidR="00E3427F">
              <w:rPr>
                <w:noProof/>
                <w:sz w:val="18"/>
                <w:szCs w:val="18"/>
              </w:rPr>
              <w:t>44</w:t>
            </w:r>
            <w:r w:rsidRPr="00D67C82">
              <w:rPr>
                <w:sz w:val="18"/>
                <w:szCs w:val="18"/>
              </w:rPr>
              <w:fldChar w:fldCharType="end"/>
            </w:r>
            <w:r w:rsidRPr="00D67C82">
              <w:rPr>
                <w:sz w:val="18"/>
                <w:szCs w:val="18"/>
              </w:rPr>
              <w:t>)</w:t>
            </w:r>
          </w:p>
        </w:tc>
      </w:tr>
    </w:tbl>
    <w:p w:rsidR="00473A5D" w:rsidRPr="005700C7" w:rsidRDefault="00473A5D" w:rsidP="005700C7"/>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1"/>
      </w:tblGrid>
      <w:tr w:rsidR="00F221F7" w:rsidTr="00CF2E63">
        <w:trPr>
          <w:cantSplit/>
        </w:trPr>
        <w:tc>
          <w:tcPr>
            <w:tcW w:w="9921" w:type="dxa"/>
          </w:tcPr>
          <w:p w:rsidR="00F221F7" w:rsidRDefault="00F221F7" w:rsidP="00CA3C40">
            <w:pPr>
              <w:pStyle w:val="berschrift2"/>
            </w:pPr>
            <w:bookmarkStart w:id="33" w:name="_Toc465318703"/>
            <w:bookmarkStart w:id="34" w:name="_Toc477513267"/>
            <w:bookmarkStart w:id="35" w:name="_Toc496279434"/>
            <w:r w:rsidRPr="00F221F7">
              <w:t>Platzierung und Ausgestaltung der Oberflächeninfrastruktur</w:t>
            </w:r>
            <w:bookmarkEnd w:id="33"/>
            <w:r w:rsidRPr="00F221F7">
              <w:t>en</w:t>
            </w:r>
            <w:bookmarkEnd w:id="34"/>
            <w:bookmarkEnd w:id="35"/>
          </w:p>
        </w:tc>
      </w:tr>
      <w:tr w:rsidR="00F221F7" w:rsidTr="00CF2E63">
        <w:trPr>
          <w:cantSplit/>
        </w:trPr>
        <w:tc>
          <w:tcPr>
            <w:tcW w:w="9921" w:type="dxa"/>
          </w:tcPr>
          <w:p w:rsidR="000D782F" w:rsidRDefault="00F221F7" w:rsidP="00D67C82">
            <w:pPr>
              <w:spacing w:before="60" w:after="60"/>
              <w:rPr>
                <w:sz w:val="18"/>
                <w:szCs w:val="18"/>
              </w:rPr>
            </w:pPr>
            <w:r w:rsidRPr="00345D0A">
              <w:rPr>
                <w:sz w:val="18"/>
                <w:szCs w:val="18"/>
              </w:rPr>
              <w:t>Sind Sie</w:t>
            </w:r>
            <w:r>
              <w:rPr>
                <w:sz w:val="18"/>
                <w:szCs w:val="18"/>
              </w:rPr>
              <w:t xml:space="preserve"> mit den </w:t>
            </w:r>
            <w:r w:rsidR="00781F60" w:rsidRPr="00711C2E">
              <w:rPr>
                <w:b/>
                <w:sz w:val="18"/>
                <w:szCs w:val="18"/>
              </w:rPr>
              <w:t>Grundsätzen</w:t>
            </w:r>
            <w:r w:rsidR="00781F60">
              <w:rPr>
                <w:sz w:val="18"/>
                <w:szCs w:val="18"/>
              </w:rPr>
              <w:t xml:space="preserve"> </w:t>
            </w:r>
            <w:r>
              <w:rPr>
                <w:sz w:val="18"/>
                <w:szCs w:val="18"/>
              </w:rPr>
              <w:t xml:space="preserve">zur </w:t>
            </w:r>
            <w:r w:rsidRPr="00F221F7">
              <w:rPr>
                <w:sz w:val="18"/>
                <w:szCs w:val="18"/>
              </w:rPr>
              <w:t>Platzierung und Ausgestaltung der Oberflächeninfrastrukturen</w:t>
            </w:r>
            <w:r>
              <w:rPr>
                <w:sz w:val="18"/>
                <w:szCs w:val="18"/>
              </w:rPr>
              <w:t xml:space="preserve"> einverstanden?</w:t>
            </w:r>
          </w:p>
          <w:p w:rsidR="000D782F" w:rsidRPr="000D782F" w:rsidRDefault="000D782F" w:rsidP="00D67C82">
            <w:pPr>
              <w:spacing w:before="60" w:after="60"/>
              <w:rPr>
                <w:sz w:val="18"/>
                <w:szCs w:val="18"/>
              </w:rPr>
            </w:pPr>
            <w:r>
              <w:rPr>
                <w:noProof/>
              </w:rPr>
              <w:fldChar w:fldCharType="begin">
                <w:ffData>
                  <w:name w:val=""/>
                  <w:enabled/>
                  <w:calcOnExit w:val="0"/>
                  <w:ddList>
                    <w:result w:val="2"/>
                    <w:listEntry w:val="keine Stellungnahme / nicht betroffen"/>
                    <w:listEntry w:val="ja"/>
                    <w:listEntry w:val="nein"/>
                  </w:ddList>
                </w:ffData>
              </w:fldChar>
            </w:r>
            <w:r>
              <w:rPr>
                <w:noProof/>
              </w:rPr>
              <w:instrText xml:space="preserve"> FORMDROPDOWN </w:instrText>
            </w:r>
            <w:r w:rsidR="004B6086">
              <w:rPr>
                <w:noProof/>
              </w:rPr>
            </w:r>
            <w:r w:rsidR="004B6086">
              <w:rPr>
                <w:noProof/>
              </w:rPr>
              <w:fldChar w:fldCharType="separate"/>
            </w:r>
            <w:r>
              <w:rPr>
                <w:noProof/>
              </w:rPr>
              <w:fldChar w:fldCharType="end"/>
            </w:r>
            <w:r>
              <w:rPr>
                <w:noProof/>
              </w:rPr>
              <w:t xml:space="preserve">* </w:t>
            </w:r>
            <w:r w:rsidRPr="00C43A44">
              <w:t xml:space="preserve">(A </w:t>
            </w:r>
            <w:r w:rsidR="004B6086">
              <w:fldChar w:fldCharType="begin"/>
            </w:r>
            <w:r w:rsidR="004B6086">
              <w:instrText xml:space="preserve"> SEQ A \* ARABIC </w:instrText>
            </w:r>
            <w:r w:rsidR="004B6086">
              <w:fldChar w:fldCharType="separate"/>
            </w:r>
            <w:r w:rsidR="00E3427F">
              <w:rPr>
                <w:noProof/>
              </w:rPr>
              <w:t>45</w:t>
            </w:r>
            <w:r w:rsidR="004B6086">
              <w:rPr>
                <w:noProof/>
              </w:rPr>
              <w:fldChar w:fldCharType="end"/>
            </w:r>
            <w:r w:rsidRPr="00C43A44">
              <w:t>)</w:t>
            </w:r>
          </w:p>
          <w:p w:rsidR="000D782F" w:rsidRDefault="0049198B" w:rsidP="00D67C82">
            <w:pPr>
              <w:spacing w:before="60" w:after="60"/>
              <w:rPr>
                <w:sz w:val="18"/>
                <w:szCs w:val="18"/>
              </w:rPr>
            </w:pPr>
            <w:r>
              <w:rPr>
                <w:sz w:val="18"/>
                <w:szCs w:val="18"/>
              </w:rPr>
              <w:t>Begründung / Kommentare zur Antwort:</w:t>
            </w:r>
          </w:p>
          <w:p w:rsidR="00E357F4" w:rsidRDefault="000D782F" w:rsidP="00E357F4">
            <w:pPr>
              <w:spacing w:before="60" w:after="60"/>
              <w:rPr>
                <w:noProof/>
              </w:rPr>
            </w:pPr>
            <w:r>
              <w:rPr>
                <w:noProof/>
              </w:rPr>
              <w:fldChar w:fldCharType="begin">
                <w:ffData>
                  <w:name w:val="txt_Begr_2_1_SMA"/>
                  <w:enabled/>
                  <w:calcOnExit w:val="0"/>
                  <w:textInput/>
                </w:ffData>
              </w:fldChar>
            </w:r>
            <w:r>
              <w:rPr>
                <w:noProof/>
              </w:rPr>
              <w:instrText xml:space="preserve"> FORMTEXT </w:instrText>
            </w:r>
            <w:r>
              <w:rPr>
                <w:noProof/>
              </w:rPr>
            </w:r>
            <w:r>
              <w:rPr>
                <w:noProof/>
              </w:rPr>
              <w:fldChar w:fldCharType="separate"/>
            </w:r>
            <w:r w:rsidR="00E357F4">
              <w:rPr>
                <w:noProof/>
              </w:rPr>
              <w:t xml:space="preserve">Die Anordnung und Ausgestaltung der Oberflächeninfrastrukturen müssen unbedingt auch hinsichtlich Grundwasserschutz und Einsehbarkeit optimiert werden. </w:t>
            </w:r>
          </w:p>
          <w:p w:rsidR="00F221F7" w:rsidRPr="00345D0A" w:rsidRDefault="00E357F4" w:rsidP="00E357F4">
            <w:pPr>
              <w:spacing w:before="60" w:after="60"/>
              <w:rPr>
                <w:sz w:val="18"/>
                <w:szCs w:val="18"/>
              </w:rPr>
            </w:pPr>
            <w:r>
              <w:rPr>
                <w:noProof/>
              </w:rPr>
              <w:t>Weiter sind die Realisierbarkeit sowie Chancen und Risiken der Oberflächeninfrastrukturanlagen (insbesondere der Oberflächenanlagen) unter Tag vertieft abzuklären (Einsehbarkeit, Lärm, Schutz vor terroristischen Aktivitäten, Flugzeugabstürze etc).</w:t>
            </w:r>
            <w:r w:rsidR="000D782F">
              <w:rPr>
                <w:noProof/>
              </w:rPr>
              <w:fldChar w:fldCharType="end"/>
            </w:r>
            <w:r w:rsidR="000D782F">
              <w:rPr>
                <w:noProof/>
              </w:rPr>
              <w:t xml:space="preserve"> </w:t>
            </w:r>
            <w:r w:rsidR="000D782F" w:rsidRPr="00C43A44">
              <w:rPr>
                <w:noProof/>
              </w:rPr>
              <w:t xml:space="preserve">(A </w:t>
            </w:r>
            <w:r w:rsidR="000D782F" w:rsidRPr="00C43A44">
              <w:rPr>
                <w:noProof/>
              </w:rPr>
              <w:fldChar w:fldCharType="begin"/>
            </w:r>
            <w:r w:rsidR="000D782F" w:rsidRPr="00C43A44">
              <w:rPr>
                <w:noProof/>
              </w:rPr>
              <w:instrText xml:space="preserve"> SEQ A \* ARABIC </w:instrText>
            </w:r>
            <w:r w:rsidR="000D782F" w:rsidRPr="00C43A44">
              <w:rPr>
                <w:noProof/>
              </w:rPr>
              <w:fldChar w:fldCharType="separate"/>
            </w:r>
            <w:r w:rsidR="00E3427F">
              <w:rPr>
                <w:noProof/>
              </w:rPr>
              <w:t>46</w:t>
            </w:r>
            <w:r w:rsidR="000D782F" w:rsidRPr="00C43A44">
              <w:rPr>
                <w:noProof/>
              </w:rPr>
              <w:fldChar w:fldCharType="end"/>
            </w:r>
            <w:r w:rsidR="000D782F" w:rsidRPr="00C43A44">
              <w:rPr>
                <w:noProof/>
              </w:rPr>
              <w:t>)</w:t>
            </w:r>
          </w:p>
        </w:tc>
      </w:tr>
      <w:tr w:rsidR="00F221F7" w:rsidTr="00CF2E63">
        <w:trPr>
          <w:cantSplit/>
        </w:trPr>
        <w:tc>
          <w:tcPr>
            <w:tcW w:w="9921" w:type="dxa"/>
          </w:tcPr>
          <w:p w:rsidR="000D782F" w:rsidRDefault="00F221F7" w:rsidP="00D67C82">
            <w:pPr>
              <w:keepNext/>
              <w:keepLines/>
              <w:spacing w:before="60" w:after="60"/>
              <w:rPr>
                <w:sz w:val="18"/>
                <w:szCs w:val="18"/>
              </w:rPr>
            </w:pPr>
            <w:r w:rsidRPr="00A51F43">
              <w:rPr>
                <w:sz w:val="18"/>
                <w:szCs w:val="18"/>
              </w:rPr>
              <w:t>Sind Sie damit einverstanden, dass</w:t>
            </w:r>
            <w:r w:rsidR="006D0855" w:rsidRPr="006D0855">
              <w:rPr>
                <w:sz w:val="18"/>
                <w:szCs w:val="18"/>
              </w:rPr>
              <w:t xml:space="preserve"> die </w:t>
            </w:r>
            <w:r w:rsidR="006D0855" w:rsidRPr="00711C2E">
              <w:rPr>
                <w:sz w:val="18"/>
                <w:szCs w:val="18"/>
              </w:rPr>
              <w:t>Entsorgungspflichtigen</w:t>
            </w:r>
            <w:r w:rsidR="006D0855" w:rsidRPr="006D0855">
              <w:rPr>
                <w:sz w:val="18"/>
                <w:szCs w:val="18"/>
              </w:rPr>
              <w:t xml:space="preserve"> in Zusammenarbeit mit den Standortregionen Optionen</w:t>
            </w:r>
            <w:r w:rsidRPr="00A51F43">
              <w:rPr>
                <w:sz w:val="18"/>
                <w:szCs w:val="18"/>
              </w:rPr>
              <w:t xml:space="preserve"> </w:t>
            </w:r>
            <w:r w:rsidR="006D0855">
              <w:rPr>
                <w:sz w:val="18"/>
                <w:szCs w:val="18"/>
              </w:rPr>
              <w:t>b</w:t>
            </w:r>
            <w:r w:rsidR="006D0855" w:rsidRPr="006D0855">
              <w:rPr>
                <w:sz w:val="18"/>
                <w:szCs w:val="18"/>
              </w:rPr>
              <w:t>ezüglich des Standorts der Brennelement-Verpackungsanlage abwägen</w:t>
            </w:r>
            <w:r w:rsidR="006D0855">
              <w:rPr>
                <w:sz w:val="18"/>
                <w:szCs w:val="18"/>
              </w:rPr>
              <w:t>?</w:t>
            </w:r>
            <w:r w:rsidR="000D2711">
              <w:rPr>
                <w:sz w:val="18"/>
                <w:szCs w:val="18"/>
              </w:rPr>
              <w:t xml:space="preserve"> </w:t>
            </w:r>
          </w:p>
          <w:p w:rsidR="000D782F" w:rsidRDefault="000D782F" w:rsidP="00D67C82">
            <w:pPr>
              <w:keepNext/>
              <w:spacing w:before="60" w:after="60"/>
              <w:ind w:left="34"/>
            </w:pPr>
            <w:r>
              <w:rPr>
                <w:noProof/>
              </w:rPr>
              <w:fldChar w:fldCharType="begin">
                <w:ffData>
                  <w:name w:val=""/>
                  <w:enabled/>
                  <w:calcOnExit w:val="0"/>
                  <w:ddList>
                    <w:result w:val="1"/>
                    <w:listEntry w:val="keine Stellungnahme / nicht betroffen"/>
                    <w:listEntry w:val="ja"/>
                    <w:listEntry w:val="nein"/>
                  </w:ddList>
                </w:ffData>
              </w:fldChar>
            </w:r>
            <w:r>
              <w:rPr>
                <w:noProof/>
              </w:rPr>
              <w:instrText xml:space="preserve"> FORMDROPDOWN </w:instrText>
            </w:r>
            <w:r w:rsidR="004B6086">
              <w:rPr>
                <w:noProof/>
              </w:rPr>
            </w:r>
            <w:r w:rsidR="004B6086">
              <w:rPr>
                <w:noProof/>
              </w:rPr>
              <w:fldChar w:fldCharType="separate"/>
            </w:r>
            <w:r>
              <w:rPr>
                <w:noProof/>
              </w:rPr>
              <w:fldChar w:fldCharType="end"/>
            </w:r>
            <w:r>
              <w:rPr>
                <w:noProof/>
              </w:rPr>
              <w:t xml:space="preserve">* </w:t>
            </w:r>
            <w:r w:rsidRPr="00C43A44">
              <w:t xml:space="preserve">(A </w:t>
            </w:r>
            <w:r w:rsidR="004B6086">
              <w:fldChar w:fldCharType="begin"/>
            </w:r>
            <w:r w:rsidR="004B6086">
              <w:instrText xml:space="preserve"> SEQ A \* ARABIC </w:instrText>
            </w:r>
            <w:r w:rsidR="004B6086">
              <w:fldChar w:fldCharType="separate"/>
            </w:r>
            <w:r w:rsidR="00E3427F">
              <w:rPr>
                <w:noProof/>
              </w:rPr>
              <w:t>47</w:t>
            </w:r>
            <w:r w:rsidR="004B6086">
              <w:rPr>
                <w:noProof/>
              </w:rPr>
              <w:fldChar w:fldCharType="end"/>
            </w:r>
            <w:r w:rsidRPr="00C43A44">
              <w:t>)</w:t>
            </w:r>
          </w:p>
          <w:p w:rsidR="000D782F" w:rsidRDefault="0049198B" w:rsidP="00D67C82">
            <w:pPr>
              <w:spacing w:before="60" w:after="60"/>
              <w:rPr>
                <w:sz w:val="18"/>
                <w:szCs w:val="18"/>
              </w:rPr>
            </w:pPr>
            <w:r>
              <w:rPr>
                <w:sz w:val="18"/>
                <w:szCs w:val="18"/>
              </w:rPr>
              <w:t>Begründung / Kommentare zur Antwort:</w:t>
            </w:r>
          </w:p>
          <w:p w:rsidR="00F221F7" w:rsidRPr="00A51F43" w:rsidRDefault="000D782F" w:rsidP="00D67C82">
            <w:pPr>
              <w:spacing w:before="60" w:after="60"/>
              <w:rPr>
                <w:sz w:val="18"/>
                <w:szCs w:val="18"/>
              </w:rPr>
            </w:pPr>
            <w:r>
              <w:rPr>
                <w:noProof/>
              </w:rPr>
              <w:fldChar w:fldCharType="begin">
                <w:ffData>
                  <w:name w:val="txt_Begr_2_1_SMA"/>
                  <w:enabled/>
                  <w:calcOnExit w:val="0"/>
                  <w:textInput/>
                </w:ffData>
              </w:fldChar>
            </w:r>
            <w:r>
              <w:rPr>
                <w:noProof/>
              </w:rPr>
              <w:instrText xml:space="preserve"> FORMTEXT </w:instrText>
            </w:r>
            <w:r>
              <w:rPr>
                <w:noProof/>
              </w:rPr>
            </w:r>
            <w:r>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Pr>
                <w:noProof/>
              </w:rPr>
              <w:fldChar w:fldCharType="end"/>
            </w:r>
            <w:r>
              <w:rPr>
                <w:noProof/>
              </w:rPr>
              <w:t xml:space="preserve"> </w:t>
            </w:r>
            <w:r w:rsidRPr="00C43A44">
              <w:rPr>
                <w:noProof/>
              </w:rPr>
              <w:t xml:space="preserve">(A </w:t>
            </w:r>
            <w:r w:rsidRPr="00C43A44">
              <w:rPr>
                <w:noProof/>
              </w:rPr>
              <w:fldChar w:fldCharType="begin"/>
            </w:r>
            <w:r w:rsidRPr="00C43A44">
              <w:rPr>
                <w:noProof/>
              </w:rPr>
              <w:instrText xml:space="preserve"> SEQ A \* ARABIC </w:instrText>
            </w:r>
            <w:r w:rsidRPr="00C43A44">
              <w:rPr>
                <w:noProof/>
              </w:rPr>
              <w:fldChar w:fldCharType="separate"/>
            </w:r>
            <w:r w:rsidR="00E3427F">
              <w:rPr>
                <w:noProof/>
              </w:rPr>
              <w:t>48</w:t>
            </w:r>
            <w:r w:rsidRPr="00C43A44">
              <w:rPr>
                <w:noProof/>
              </w:rPr>
              <w:fldChar w:fldCharType="end"/>
            </w:r>
            <w:r w:rsidRPr="00C43A44">
              <w:rPr>
                <w:noProof/>
              </w:rPr>
              <w:t>)</w:t>
            </w:r>
          </w:p>
        </w:tc>
      </w:tr>
      <w:tr w:rsidR="00F221F7" w:rsidTr="00CF2E63">
        <w:trPr>
          <w:cantSplit/>
          <w:trHeight w:val="821"/>
        </w:trPr>
        <w:tc>
          <w:tcPr>
            <w:tcW w:w="9921" w:type="dxa"/>
          </w:tcPr>
          <w:p w:rsidR="00F221F7" w:rsidRDefault="00F221F7" w:rsidP="00D67C82">
            <w:pPr>
              <w:spacing w:before="60" w:after="60"/>
              <w:rPr>
                <w:sz w:val="18"/>
                <w:szCs w:val="18"/>
              </w:rPr>
            </w:pPr>
            <w:r>
              <w:rPr>
                <w:sz w:val="18"/>
                <w:szCs w:val="18"/>
              </w:rPr>
              <w:t xml:space="preserve">Weitere Bemerkungen </w:t>
            </w:r>
            <w:r w:rsidR="006D0855">
              <w:rPr>
                <w:sz w:val="18"/>
                <w:szCs w:val="18"/>
              </w:rPr>
              <w:t xml:space="preserve">zur </w:t>
            </w:r>
            <w:r w:rsidR="006D0855" w:rsidRPr="006D0855">
              <w:rPr>
                <w:sz w:val="18"/>
                <w:szCs w:val="18"/>
              </w:rPr>
              <w:t>Platzierung und Ausgestaltung der Oberflächeninfrastrukturen</w:t>
            </w:r>
            <w:r>
              <w:rPr>
                <w:sz w:val="18"/>
                <w:szCs w:val="18"/>
              </w:rPr>
              <w:t>:</w:t>
            </w:r>
          </w:p>
          <w:p w:rsidR="00E357F4" w:rsidRDefault="000D782F" w:rsidP="00E357F4">
            <w:pPr>
              <w:spacing w:before="60" w:after="60"/>
              <w:rPr>
                <w:noProof/>
              </w:rPr>
            </w:pPr>
            <w:r>
              <w:rPr>
                <w:noProof/>
              </w:rPr>
              <w:fldChar w:fldCharType="begin">
                <w:ffData>
                  <w:name w:val="txt2_3_bemer"/>
                  <w:enabled/>
                  <w:calcOnExit w:val="0"/>
                  <w:textInput/>
                </w:ffData>
              </w:fldChar>
            </w:r>
            <w:bookmarkStart w:id="36" w:name="txt2_3_bemer"/>
            <w:r>
              <w:rPr>
                <w:noProof/>
              </w:rPr>
              <w:instrText xml:space="preserve"> FORMTEXT </w:instrText>
            </w:r>
            <w:r>
              <w:rPr>
                <w:noProof/>
              </w:rPr>
            </w:r>
            <w:r>
              <w:rPr>
                <w:noProof/>
              </w:rPr>
              <w:fldChar w:fldCharType="separate"/>
            </w:r>
            <w:r w:rsidR="00E357F4">
              <w:rPr>
                <w:noProof/>
              </w:rPr>
              <w:t xml:space="preserve">Es wird festgestellt, dass die Positionierung von Oberflächeninfrastruktuen im Grundwasserschutzareal Au von den Fachstellen unterschiedlich beurteilt wird. Es wird empfohlen, diesbezüglich eine Einigung zu erwirken. </w:t>
            </w:r>
          </w:p>
          <w:p w:rsidR="00F221F7" w:rsidRDefault="00E357F4" w:rsidP="00E357F4">
            <w:pPr>
              <w:spacing w:before="60" w:after="60"/>
              <w:rPr>
                <w:sz w:val="18"/>
                <w:szCs w:val="18"/>
              </w:rPr>
            </w:pPr>
            <w:r>
              <w:rPr>
                <w:noProof/>
              </w:rPr>
              <w:t xml:space="preserve">Selbstverständlich muss der Grundwasserschutz auch für die Deutschen Gemeinden uneingeschränkt sichergestellt sein. </w:t>
            </w:r>
            <w:r w:rsidR="000D782F">
              <w:rPr>
                <w:noProof/>
              </w:rPr>
              <w:fldChar w:fldCharType="end"/>
            </w:r>
            <w:bookmarkEnd w:id="36"/>
            <w:r w:rsidR="000B12D6">
              <w:rPr>
                <w:noProof/>
              </w:rPr>
              <w:t xml:space="preserve"> </w:t>
            </w:r>
            <w:r w:rsidR="000B12D6" w:rsidRPr="00C43A44">
              <w:rPr>
                <w:noProof/>
              </w:rPr>
              <w:t xml:space="preserve">(A </w:t>
            </w:r>
            <w:r w:rsidR="000B12D6" w:rsidRPr="00C43A44">
              <w:rPr>
                <w:noProof/>
              </w:rPr>
              <w:fldChar w:fldCharType="begin"/>
            </w:r>
            <w:r w:rsidR="000B12D6" w:rsidRPr="00C43A44">
              <w:rPr>
                <w:noProof/>
              </w:rPr>
              <w:instrText xml:space="preserve"> SEQ A \* ARABIC </w:instrText>
            </w:r>
            <w:r w:rsidR="000B12D6" w:rsidRPr="00C43A44">
              <w:rPr>
                <w:noProof/>
              </w:rPr>
              <w:fldChar w:fldCharType="separate"/>
            </w:r>
            <w:r w:rsidR="00E3427F">
              <w:rPr>
                <w:noProof/>
              </w:rPr>
              <w:t>49</w:t>
            </w:r>
            <w:r w:rsidR="000B12D6" w:rsidRPr="00C43A44">
              <w:rPr>
                <w:noProof/>
              </w:rPr>
              <w:fldChar w:fldCharType="end"/>
            </w:r>
            <w:r w:rsidR="000B12D6" w:rsidRPr="00C43A44">
              <w:rPr>
                <w:noProof/>
              </w:rPr>
              <w:t>)</w:t>
            </w:r>
          </w:p>
        </w:tc>
      </w:tr>
    </w:tbl>
    <w:p w:rsidR="00F221F7" w:rsidRPr="005700C7" w:rsidRDefault="00F221F7" w:rsidP="00F221F7"/>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1"/>
      </w:tblGrid>
      <w:tr w:rsidR="006D0855" w:rsidTr="00CF2E63">
        <w:trPr>
          <w:cantSplit/>
        </w:trPr>
        <w:tc>
          <w:tcPr>
            <w:tcW w:w="9921" w:type="dxa"/>
          </w:tcPr>
          <w:p w:rsidR="006D0855" w:rsidRDefault="006D0855" w:rsidP="00CA3C40">
            <w:pPr>
              <w:pStyle w:val="berschrift2"/>
            </w:pPr>
            <w:bookmarkStart w:id="37" w:name="_Toc496279435"/>
            <w:r w:rsidRPr="006D0855">
              <w:t>Auswahl des Standorts zur Vorbereitung des Rahmenbewilligungsgesuches</w:t>
            </w:r>
            <w:bookmarkEnd w:id="37"/>
          </w:p>
        </w:tc>
      </w:tr>
      <w:tr w:rsidR="006D0855" w:rsidTr="00CF2E63">
        <w:trPr>
          <w:cantSplit/>
        </w:trPr>
        <w:tc>
          <w:tcPr>
            <w:tcW w:w="9921" w:type="dxa"/>
          </w:tcPr>
          <w:p w:rsidR="000D782F" w:rsidRDefault="006D0855" w:rsidP="00D67C82">
            <w:pPr>
              <w:spacing w:before="60" w:after="60"/>
              <w:rPr>
                <w:noProof/>
              </w:rPr>
            </w:pPr>
            <w:r w:rsidRPr="00B900CB">
              <w:rPr>
                <w:sz w:val="18"/>
                <w:szCs w:val="18"/>
              </w:rPr>
              <w:t>Sind Sie mit den Festlegungen zur Auswahl des Standorts zur Vorbereitung des Rahmenbewilligungsgesuches einverstanden?</w:t>
            </w:r>
            <w:r w:rsidR="000D2711" w:rsidRPr="00B900CB">
              <w:rPr>
                <w:noProof/>
              </w:rPr>
              <w:t xml:space="preserve"> </w:t>
            </w:r>
          </w:p>
          <w:p w:rsidR="000D782F" w:rsidRDefault="000D782F" w:rsidP="00D67C82">
            <w:pPr>
              <w:keepNext/>
              <w:spacing w:before="60" w:after="60"/>
              <w:ind w:left="34"/>
            </w:pPr>
            <w:r>
              <w:rPr>
                <w:noProof/>
              </w:rPr>
              <w:fldChar w:fldCharType="begin">
                <w:ffData>
                  <w:name w:val="Dd_2_1_SMA"/>
                  <w:enabled/>
                  <w:calcOnExit w:val="0"/>
                  <w:ddList>
                    <w:result w:val="2"/>
                    <w:listEntry w:val="keine Stellungnahme / nicht betroffen"/>
                    <w:listEntry w:val="ja"/>
                    <w:listEntry w:val="nein"/>
                  </w:ddList>
                </w:ffData>
              </w:fldChar>
            </w:r>
            <w:r>
              <w:rPr>
                <w:noProof/>
              </w:rPr>
              <w:instrText xml:space="preserve"> FORMDROPDOWN </w:instrText>
            </w:r>
            <w:r w:rsidR="004B6086">
              <w:rPr>
                <w:noProof/>
              </w:rPr>
            </w:r>
            <w:r w:rsidR="004B6086">
              <w:rPr>
                <w:noProof/>
              </w:rPr>
              <w:fldChar w:fldCharType="separate"/>
            </w:r>
            <w:r>
              <w:rPr>
                <w:noProof/>
              </w:rPr>
              <w:fldChar w:fldCharType="end"/>
            </w:r>
            <w:r>
              <w:rPr>
                <w:noProof/>
              </w:rPr>
              <w:t xml:space="preserve">* </w:t>
            </w:r>
            <w:r w:rsidRPr="00C43A44">
              <w:t xml:space="preserve">(A </w:t>
            </w:r>
            <w:r w:rsidR="004B6086">
              <w:fldChar w:fldCharType="begin"/>
            </w:r>
            <w:r w:rsidR="004B6086">
              <w:instrText xml:space="preserve"> SEQ A \* ARABIC </w:instrText>
            </w:r>
            <w:r w:rsidR="004B6086">
              <w:fldChar w:fldCharType="separate"/>
            </w:r>
            <w:r w:rsidR="00E3427F">
              <w:rPr>
                <w:noProof/>
              </w:rPr>
              <w:t>50</w:t>
            </w:r>
            <w:r w:rsidR="004B6086">
              <w:rPr>
                <w:noProof/>
              </w:rPr>
              <w:fldChar w:fldCharType="end"/>
            </w:r>
            <w:r w:rsidRPr="00C43A44">
              <w:t>)</w:t>
            </w:r>
          </w:p>
          <w:p w:rsidR="000D782F" w:rsidRDefault="0049198B" w:rsidP="00D67C82">
            <w:pPr>
              <w:spacing w:before="60" w:after="60"/>
              <w:rPr>
                <w:sz w:val="18"/>
                <w:szCs w:val="18"/>
              </w:rPr>
            </w:pPr>
            <w:r>
              <w:rPr>
                <w:sz w:val="18"/>
                <w:szCs w:val="18"/>
              </w:rPr>
              <w:t>Begründung / Kommentare zur Antwort:</w:t>
            </w:r>
          </w:p>
          <w:p w:rsidR="00901CCA" w:rsidRDefault="000D782F" w:rsidP="00901CCA">
            <w:pPr>
              <w:spacing w:before="60" w:after="60"/>
              <w:rPr>
                <w:noProof/>
              </w:rPr>
            </w:pPr>
            <w:r>
              <w:rPr>
                <w:noProof/>
              </w:rPr>
              <w:fldChar w:fldCharType="begin">
                <w:ffData>
                  <w:name w:val="txt_Begr_2_1_SMA"/>
                  <w:enabled/>
                  <w:calcOnExit w:val="0"/>
                  <w:textInput/>
                </w:ffData>
              </w:fldChar>
            </w:r>
            <w:r>
              <w:rPr>
                <w:noProof/>
              </w:rPr>
              <w:instrText xml:space="preserve"> FORMTEXT </w:instrText>
            </w:r>
            <w:r>
              <w:rPr>
                <w:noProof/>
              </w:rPr>
            </w:r>
            <w:r>
              <w:rPr>
                <w:noProof/>
              </w:rPr>
              <w:fldChar w:fldCharType="separate"/>
            </w:r>
            <w:r w:rsidR="00901CCA">
              <w:rPr>
                <w:noProof/>
              </w:rPr>
              <w:t xml:space="preserve">Zu ergänzen: </w:t>
            </w:r>
          </w:p>
          <w:p w:rsidR="00901CCA" w:rsidRDefault="00901CCA" w:rsidP="00901CCA">
            <w:pPr>
              <w:spacing w:before="60" w:after="60"/>
              <w:rPr>
                <w:noProof/>
              </w:rPr>
            </w:pPr>
            <w:r>
              <w:rPr>
                <w:noProof/>
              </w:rPr>
              <w:t>Falls sich die Aussagen der Nagra zu den aus ihrer Sicht bestehenden eindeutigen Nachteilen des Standortgebiets Nördlich Lägern durch die Ergebnisse der 3D-Reflexionsseismik und der Tiefbohrungen bestätigen lassen, müssen im Hinblick auf eine zielführende Abwicklung der Etappe 3, die weiteren Arbeiten zur Untersuchung dieses Standortgebiets bereits in einer frühen Phase von Etappe 3 eingestellt werden. Siehe dazu auch Stellungnahme KNS zu Etappe 2.</w:t>
            </w:r>
          </w:p>
          <w:p w:rsidR="006D0855" w:rsidRPr="00B900CB" w:rsidRDefault="00901CCA" w:rsidP="00901CCA">
            <w:pPr>
              <w:spacing w:before="60" w:after="60"/>
              <w:rPr>
                <w:sz w:val="18"/>
                <w:szCs w:val="18"/>
              </w:rPr>
            </w:pPr>
            <w:r>
              <w:rPr>
                <w:noProof/>
              </w:rPr>
              <w:t xml:space="preserve">Die möglichen grenzüberschreitenden Umweltbeeinträchtigungen beim grenznahen Standorte NL-2 Weiach sind zwingend zu berücksichtigen. Die Risiken aus der geologischen Tiefenlagerung in der Schweiz dürfen im Ausland nicht grösser sein, als sie in der Schweiz zulässig sind. </w:t>
            </w:r>
            <w:r w:rsidR="000D782F">
              <w:rPr>
                <w:noProof/>
              </w:rPr>
              <w:fldChar w:fldCharType="end"/>
            </w:r>
            <w:r w:rsidR="000D782F">
              <w:rPr>
                <w:noProof/>
              </w:rPr>
              <w:t xml:space="preserve"> </w:t>
            </w:r>
            <w:r w:rsidR="000D782F" w:rsidRPr="00C43A44">
              <w:rPr>
                <w:noProof/>
              </w:rPr>
              <w:t xml:space="preserve">(A </w:t>
            </w:r>
            <w:r w:rsidR="000D782F" w:rsidRPr="00C43A44">
              <w:rPr>
                <w:noProof/>
              </w:rPr>
              <w:fldChar w:fldCharType="begin"/>
            </w:r>
            <w:r w:rsidR="000D782F" w:rsidRPr="00C43A44">
              <w:rPr>
                <w:noProof/>
              </w:rPr>
              <w:instrText xml:space="preserve"> SEQ A \* ARABIC </w:instrText>
            </w:r>
            <w:r w:rsidR="000D782F" w:rsidRPr="00C43A44">
              <w:rPr>
                <w:noProof/>
              </w:rPr>
              <w:fldChar w:fldCharType="separate"/>
            </w:r>
            <w:r w:rsidR="00E3427F">
              <w:rPr>
                <w:noProof/>
              </w:rPr>
              <w:t>51</w:t>
            </w:r>
            <w:r w:rsidR="000D782F" w:rsidRPr="00C43A44">
              <w:rPr>
                <w:noProof/>
              </w:rPr>
              <w:fldChar w:fldCharType="end"/>
            </w:r>
            <w:r w:rsidR="000D782F" w:rsidRPr="00C43A44">
              <w:rPr>
                <w:noProof/>
              </w:rPr>
              <w:t>)</w:t>
            </w:r>
          </w:p>
        </w:tc>
      </w:tr>
    </w:tbl>
    <w:p w:rsidR="006D0855" w:rsidRPr="005700C7" w:rsidRDefault="006D0855" w:rsidP="006D0855"/>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1"/>
      </w:tblGrid>
      <w:tr w:rsidR="006D0855" w:rsidTr="00CF2E63">
        <w:trPr>
          <w:cantSplit/>
        </w:trPr>
        <w:tc>
          <w:tcPr>
            <w:tcW w:w="9921" w:type="dxa"/>
          </w:tcPr>
          <w:p w:rsidR="006D0855" w:rsidRDefault="006D0855" w:rsidP="00CA3C40">
            <w:pPr>
              <w:pStyle w:val="berschrift2"/>
            </w:pPr>
            <w:bookmarkStart w:id="38" w:name="_Toc418003466"/>
            <w:bookmarkStart w:id="39" w:name="_Toc465318705"/>
            <w:bookmarkStart w:id="40" w:name="_Toc477513269"/>
            <w:bookmarkStart w:id="41" w:name="_Toc496279436"/>
            <w:r w:rsidRPr="006D0855">
              <w:lastRenderedPageBreak/>
              <w:t>Räumliche und organisatorische Anpassung der Standortregionen</w:t>
            </w:r>
            <w:bookmarkEnd w:id="38"/>
            <w:bookmarkEnd w:id="39"/>
            <w:bookmarkEnd w:id="40"/>
            <w:bookmarkEnd w:id="41"/>
          </w:p>
        </w:tc>
      </w:tr>
      <w:tr w:rsidR="006D0855" w:rsidTr="00CF2E63">
        <w:trPr>
          <w:cantSplit/>
        </w:trPr>
        <w:tc>
          <w:tcPr>
            <w:tcW w:w="9921" w:type="dxa"/>
          </w:tcPr>
          <w:p w:rsidR="000D782F" w:rsidRDefault="006D0855" w:rsidP="00D67C82">
            <w:pPr>
              <w:spacing w:before="60" w:after="60"/>
              <w:rPr>
                <w:sz w:val="18"/>
                <w:szCs w:val="18"/>
              </w:rPr>
            </w:pPr>
            <w:r w:rsidRPr="00345D0A">
              <w:rPr>
                <w:sz w:val="18"/>
                <w:szCs w:val="18"/>
              </w:rPr>
              <w:t>Sind Sie</w:t>
            </w:r>
            <w:r>
              <w:rPr>
                <w:sz w:val="18"/>
                <w:szCs w:val="18"/>
              </w:rPr>
              <w:t xml:space="preserve"> mit den Festlegungen zur </w:t>
            </w:r>
            <w:r w:rsidR="000E5AED" w:rsidRPr="00711C2E">
              <w:rPr>
                <w:sz w:val="18"/>
                <w:szCs w:val="18"/>
                <w:u w:val="single"/>
              </w:rPr>
              <w:t>räumlichen Anpassung</w:t>
            </w:r>
            <w:r w:rsidR="000E5AED" w:rsidRPr="000E5AED">
              <w:rPr>
                <w:sz w:val="18"/>
                <w:szCs w:val="18"/>
              </w:rPr>
              <w:t xml:space="preserve"> der Standortregionen </w:t>
            </w:r>
            <w:r>
              <w:rPr>
                <w:sz w:val="18"/>
                <w:szCs w:val="18"/>
              </w:rPr>
              <w:t>einverstanden?</w:t>
            </w:r>
            <w:r w:rsidR="000D2711">
              <w:rPr>
                <w:sz w:val="18"/>
                <w:szCs w:val="18"/>
              </w:rPr>
              <w:t xml:space="preserve"> </w:t>
            </w:r>
          </w:p>
          <w:p w:rsidR="000D782F" w:rsidRDefault="000D782F" w:rsidP="00D67C82">
            <w:pPr>
              <w:keepNext/>
              <w:spacing w:before="60" w:after="60"/>
              <w:ind w:left="34"/>
            </w:pPr>
            <w:r>
              <w:rPr>
                <w:noProof/>
              </w:rPr>
              <w:fldChar w:fldCharType="begin">
                <w:ffData>
                  <w:name w:val=""/>
                  <w:enabled/>
                  <w:calcOnExit w:val="0"/>
                  <w:ddList>
                    <w:result w:val="1"/>
                    <w:listEntry w:val="keine Stellungnahme / nicht betroffen"/>
                    <w:listEntry w:val="ja"/>
                    <w:listEntry w:val="nein"/>
                  </w:ddList>
                </w:ffData>
              </w:fldChar>
            </w:r>
            <w:r>
              <w:rPr>
                <w:noProof/>
              </w:rPr>
              <w:instrText xml:space="preserve"> FORMDROPDOWN </w:instrText>
            </w:r>
            <w:r w:rsidR="004B6086">
              <w:rPr>
                <w:noProof/>
              </w:rPr>
            </w:r>
            <w:r w:rsidR="004B6086">
              <w:rPr>
                <w:noProof/>
              </w:rPr>
              <w:fldChar w:fldCharType="separate"/>
            </w:r>
            <w:r>
              <w:rPr>
                <w:noProof/>
              </w:rPr>
              <w:fldChar w:fldCharType="end"/>
            </w:r>
            <w:r>
              <w:rPr>
                <w:noProof/>
              </w:rPr>
              <w:t xml:space="preserve">* </w:t>
            </w:r>
            <w:r w:rsidRPr="00C43A44">
              <w:t xml:space="preserve">(A </w:t>
            </w:r>
            <w:r w:rsidR="004B6086">
              <w:fldChar w:fldCharType="begin"/>
            </w:r>
            <w:r w:rsidR="004B6086">
              <w:instrText xml:space="preserve"> SEQ A \* ARABIC </w:instrText>
            </w:r>
            <w:r w:rsidR="004B6086">
              <w:fldChar w:fldCharType="separate"/>
            </w:r>
            <w:r w:rsidR="00E3427F">
              <w:rPr>
                <w:noProof/>
              </w:rPr>
              <w:t>52</w:t>
            </w:r>
            <w:r w:rsidR="004B6086">
              <w:rPr>
                <w:noProof/>
              </w:rPr>
              <w:fldChar w:fldCharType="end"/>
            </w:r>
            <w:r w:rsidRPr="00C43A44">
              <w:t>)</w:t>
            </w:r>
          </w:p>
          <w:p w:rsidR="000D782F" w:rsidRDefault="0049198B" w:rsidP="00D67C82">
            <w:pPr>
              <w:spacing w:before="60" w:after="60"/>
              <w:rPr>
                <w:sz w:val="18"/>
                <w:szCs w:val="18"/>
              </w:rPr>
            </w:pPr>
            <w:r>
              <w:rPr>
                <w:sz w:val="18"/>
                <w:szCs w:val="18"/>
              </w:rPr>
              <w:t>Begründung / Kommentare zur Antwort:</w:t>
            </w:r>
          </w:p>
          <w:p w:rsidR="006D0855" w:rsidRPr="00345D0A" w:rsidRDefault="000D782F" w:rsidP="00901CCA">
            <w:pPr>
              <w:spacing w:before="60" w:after="60"/>
              <w:rPr>
                <w:sz w:val="18"/>
                <w:szCs w:val="18"/>
              </w:rPr>
            </w:pPr>
            <w:r>
              <w:rPr>
                <w:noProof/>
              </w:rPr>
              <w:fldChar w:fldCharType="begin">
                <w:ffData>
                  <w:name w:val="txt_Begr_2_1_SMA"/>
                  <w:enabled/>
                  <w:calcOnExit w:val="0"/>
                  <w:textInput/>
                </w:ffData>
              </w:fldChar>
            </w:r>
            <w:r>
              <w:rPr>
                <w:noProof/>
              </w:rPr>
              <w:instrText xml:space="preserve"> FORMTEXT </w:instrText>
            </w:r>
            <w:r>
              <w:rPr>
                <w:noProof/>
              </w:rPr>
            </w:r>
            <w:r>
              <w:rPr>
                <w:noProof/>
              </w:rPr>
              <w:fldChar w:fldCharType="separate"/>
            </w:r>
            <w:r w:rsidR="00901CCA" w:rsidRPr="00901CCA">
              <w:rPr>
                <w:noProof/>
              </w:rPr>
              <w:t>Die Standortregion Nördlich Lägern bleibt im Vergleich zur Etappe 2 unverändert.</w:t>
            </w:r>
            <w:r>
              <w:rPr>
                <w:noProof/>
              </w:rPr>
              <w:fldChar w:fldCharType="end"/>
            </w:r>
            <w:r>
              <w:rPr>
                <w:noProof/>
              </w:rPr>
              <w:t xml:space="preserve"> </w:t>
            </w:r>
            <w:r w:rsidRPr="00C43A44">
              <w:rPr>
                <w:noProof/>
              </w:rPr>
              <w:t xml:space="preserve">(A </w:t>
            </w:r>
            <w:r w:rsidRPr="00C43A44">
              <w:rPr>
                <w:noProof/>
              </w:rPr>
              <w:fldChar w:fldCharType="begin"/>
            </w:r>
            <w:r w:rsidRPr="00C43A44">
              <w:rPr>
                <w:noProof/>
              </w:rPr>
              <w:instrText xml:space="preserve"> SEQ A \* ARABIC </w:instrText>
            </w:r>
            <w:r w:rsidRPr="00C43A44">
              <w:rPr>
                <w:noProof/>
              </w:rPr>
              <w:fldChar w:fldCharType="separate"/>
            </w:r>
            <w:r w:rsidR="00E3427F">
              <w:rPr>
                <w:noProof/>
              </w:rPr>
              <w:t>53</w:t>
            </w:r>
            <w:r w:rsidRPr="00C43A44">
              <w:rPr>
                <w:noProof/>
              </w:rPr>
              <w:fldChar w:fldCharType="end"/>
            </w:r>
            <w:r w:rsidRPr="00C43A44">
              <w:rPr>
                <w:noProof/>
              </w:rPr>
              <w:t>)</w:t>
            </w:r>
          </w:p>
        </w:tc>
      </w:tr>
      <w:tr w:rsidR="000E5AED" w:rsidRPr="000E5AED" w:rsidTr="00CF2E63">
        <w:trPr>
          <w:cantSplit/>
        </w:trPr>
        <w:tc>
          <w:tcPr>
            <w:tcW w:w="9921" w:type="dxa"/>
          </w:tcPr>
          <w:p w:rsidR="000D782F" w:rsidRDefault="000E5AED" w:rsidP="00D67C82">
            <w:pPr>
              <w:spacing w:before="60" w:after="60"/>
              <w:rPr>
                <w:sz w:val="18"/>
                <w:szCs w:val="18"/>
              </w:rPr>
            </w:pPr>
            <w:r w:rsidRPr="000E5AED">
              <w:rPr>
                <w:sz w:val="18"/>
                <w:szCs w:val="18"/>
              </w:rPr>
              <w:t xml:space="preserve">Sind Sie mit den Festlegungen zur </w:t>
            </w:r>
            <w:r w:rsidRPr="00711C2E">
              <w:rPr>
                <w:sz w:val="18"/>
                <w:szCs w:val="18"/>
                <w:u w:val="single"/>
              </w:rPr>
              <w:t>organisatorischen Anpassung</w:t>
            </w:r>
            <w:r w:rsidRPr="000E5AED">
              <w:rPr>
                <w:sz w:val="18"/>
                <w:szCs w:val="18"/>
              </w:rPr>
              <w:t xml:space="preserve"> der Standortregionen einverstanden?</w:t>
            </w:r>
          </w:p>
          <w:p w:rsidR="000D782F" w:rsidRDefault="000D782F" w:rsidP="00D67C82">
            <w:pPr>
              <w:keepNext/>
              <w:spacing w:before="60" w:after="60"/>
              <w:ind w:left="34"/>
            </w:pPr>
            <w:r>
              <w:rPr>
                <w:noProof/>
              </w:rPr>
              <w:fldChar w:fldCharType="begin">
                <w:ffData>
                  <w:name w:val=""/>
                  <w:enabled/>
                  <w:calcOnExit w:val="0"/>
                  <w:ddList>
                    <w:result w:val="1"/>
                    <w:listEntry w:val="keine Stellungnahme / nicht betroffen"/>
                    <w:listEntry w:val="ja"/>
                    <w:listEntry w:val="nein"/>
                  </w:ddList>
                </w:ffData>
              </w:fldChar>
            </w:r>
            <w:r>
              <w:rPr>
                <w:noProof/>
              </w:rPr>
              <w:instrText xml:space="preserve"> FORMDROPDOWN </w:instrText>
            </w:r>
            <w:r w:rsidR="004B6086">
              <w:rPr>
                <w:noProof/>
              </w:rPr>
            </w:r>
            <w:r w:rsidR="004B6086">
              <w:rPr>
                <w:noProof/>
              </w:rPr>
              <w:fldChar w:fldCharType="separate"/>
            </w:r>
            <w:r>
              <w:rPr>
                <w:noProof/>
              </w:rPr>
              <w:fldChar w:fldCharType="end"/>
            </w:r>
            <w:r>
              <w:rPr>
                <w:noProof/>
              </w:rPr>
              <w:t xml:space="preserve">* </w:t>
            </w:r>
            <w:r w:rsidRPr="00C43A44">
              <w:t xml:space="preserve">(A </w:t>
            </w:r>
            <w:r w:rsidR="004B6086">
              <w:fldChar w:fldCharType="begin"/>
            </w:r>
            <w:r w:rsidR="004B6086">
              <w:instrText xml:space="preserve"> SEQ A \* ARABIC </w:instrText>
            </w:r>
            <w:r w:rsidR="004B6086">
              <w:fldChar w:fldCharType="separate"/>
            </w:r>
            <w:r w:rsidR="00E3427F">
              <w:rPr>
                <w:noProof/>
              </w:rPr>
              <w:t>54</w:t>
            </w:r>
            <w:r w:rsidR="004B6086">
              <w:rPr>
                <w:noProof/>
              </w:rPr>
              <w:fldChar w:fldCharType="end"/>
            </w:r>
            <w:r w:rsidRPr="00C43A44">
              <w:t>)</w:t>
            </w:r>
          </w:p>
          <w:p w:rsidR="000D782F" w:rsidRDefault="0049198B" w:rsidP="00D67C82">
            <w:pPr>
              <w:spacing w:before="60" w:after="60"/>
              <w:rPr>
                <w:sz w:val="18"/>
                <w:szCs w:val="18"/>
              </w:rPr>
            </w:pPr>
            <w:r>
              <w:rPr>
                <w:sz w:val="18"/>
                <w:szCs w:val="18"/>
              </w:rPr>
              <w:t>Begründung / Kommentare zur Antwort:</w:t>
            </w:r>
          </w:p>
          <w:p w:rsidR="000E5AED" w:rsidRPr="000E5AED" w:rsidRDefault="000D782F" w:rsidP="00901CCA">
            <w:pPr>
              <w:spacing w:before="60" w:after="60"/>
              <w:rPr>
                <w:sz w:val="18"/>
                <w:szCs w:val="18"/>
              </w:rPr>
            </w:pPr>
            <w:r>
              <w:rPr>
                <w:noProof/>
              </w:rPr>
              <w:fldChar w:fldCharType="begin">
                <w:ffData>
                  <w:name w:val="txt_Begr_2_1_SMA"/>
                  <w:enabled/>
                  <w:calcOnExit w:val="0"/>
                  <w:textInput/>
                </w:ffData>
              </w:fldChar>
            </w:r>
            <w:r>
              <w:rPr>
                <w:noProof/>
              </w:rPr>
              <w:instrText xml:space="preserve"> FORMTEXT </w:instrText>
            </w:r>
            <w:r>
              <w:rPr>
                <w:noProof/>
              </w:rPr>
            </w:r>
            <w:r>
              <w:rPr>
                <w:noProof/>
              </w:rPr>
              <w:fldChar w:fldCharType="separate"/>
            </w:r>
            <w:r w:rsidR="00901CCA" w:rsidRPr="00901CCA">
              <w:rPr>
                <w:noProof/>
              </w:rPr>
              <w:t>Es ist nötig, die Organisation der Standortregion gemäss Konzept regionale Partizipation für Etappe 3 anzupassen. Insbesondere wird begrüsst, dass in der Regionalkonferenz keine Behördenmehrheit verlangt wird. Gleichzeitig wird richtigerweise festgehalten, dass für bestimmte Fragestellungen ausschliesslich die Behördenvertretungen stimmberechtigt sind (namentlich Wahl der Delegation für Abgeltungsverhandlungen und die Arbeit in der Fachgruppe Oberflächenanlagen).</w:t>
            </w:r>
            <w:r>
              <w:rPr>
                <w:noProof/>
              </w:rPr>
              <w:fldChar w:fldCharType="end"/>
            </w:r>
            <w:r>
              <w:rPr>
                <w:noProof/>
              </w:rPr>
              <w:t xml:space="preserve"> </w:t>
            </w:r>
            <w:r w:rsidRPr="00C43A44">
              <w:rPr>
                <w:noProof/>
              </w:rPr>
              <w:t xml:space="preserve">(A </w:t>
            </w:r>
            <w:r w:rsidRPr="00C43A44">
              <w:rPr>
                <w:noProof/>
              </w:rPr>
              <w:fldChar w:fldCharType="begin"/>
            </w:r>
            <w:r w:rsidRPr="00C43A44">
              <w:rPr>
                <w:noProof/>
              </w:rPr>
              <w:instrText xml:space="preserve"> SEQ A \* ARABIC </w:instrText>
            </w:r>
            <w:r w:rsidRPr="00C43A44">
              <w:rPr>
                <w:noProof/>
              </w:rPr>
              <w:fldChar w:fldCharType="separate"/>
            </w:r>
            <w:r w:rsidR="00E3427F">
              <w:rPr>
                <w:noProof/>
              </w:rPr>
              <w:t>55</w:t>
            </w:r>
            <w:r w:rsidRPr="00C43A44">
              <w:rPr>
                <w:noProof/>
              </w:rPr>
              <w:fldChar w:fldCharType="end"/>
            </w:r>
            <w:r w:rsidRPr="00C43A44">
              <w:rPr>
                <w:noProof/>
              </w:rPr>
              <w:t>)</w:t>
            </w:r>
          </w:p>
        </w:tc>
      </w:tr>
      <w:tr w:rsidR="006D0855" w:rsidTr="00CF2E63">
        <w:trPr>
          <w:cantSplit/>
          <w:trHeight w:val="821"/>
        </w:trPr>
        <w:tc>
          <w:tcPr>
            <w:tcW w:w="9921" w:type="dxa"/>
          </w:tcPr>
          <w:p w:rsidR="006D0855" w:rsidRDefault="006D0855" w:rsidP="00D67C82">
            <w:pPr>
              <w:spacing w:before="60" w:after="60"/>
              <w:rPr>
                <w:sz w:val="18"/>
                <w:szCs w:val="18"/>
              </w:rPr>
            </w:pPr>
            <w:r>
              <w:rPr>
                <w:sz w:val="18"/>
                <w:szCs w:val="18"/>
              </w:rPr>
              <w:t xml:space="preserve">Weitere Bemerkungen zur </w:t>
            </w:r>
            <w:r w:rsidR="000E5AED">
              <w:rPr>
                <w:sz w:val="18"/>
                <w:szCs w:val="18"/>
              </w:rPr>
              <w:t>r</w:t>
            </w:r>
            <w:r w:rsidR="000E5AED" w:rsidRPr="000E5AED">
              <w:rPr>
                <w:sz w:val="18"/>
                <w:szCs w:val="18"/>
              </w:rPr>
              <w:t>äumliche</w:t>
            </w:r>
            <w:r w:rsidR="000E5AED">
              <w:rPr>
                <w:sz w:val="18"/>
                <w:szCs w:val="18"/>
              </w:rPr>
              <w:t>n</w:t>
            </w:r>
            <w:r w:rsidR="000E5AED" w:rsidRPr="000E5AED">
              <w:rPr>
                <w:sz w:val="18"/>
                <w:szCs w:val="18"/>
              </w:rPr>
              <w:t xml:space="preserve"> und organisatorische</w:t>
            </w:r>
            <w:r w:rsidR="000E5AED">
              <w:rPr>
                <w:sz w:val="18"/>
                <w:szCs w:val="18"/>
              </w:rPr>
              <w:t>n</w:t>
            </w:r>
            <w:r w:rsidR="000E5AED" w:rsidRPr="000E5AED">
              <w:rPr>
                <w:sz w:val="18"/>
                <w:szCs w:val="18"/>
              </w:rPr>
              <w:t xml:space="preserve"> Anpassung der Standortregionen</w:t>
            </w:r>
            <w:r>
              <w:rPr>
                <w:sz w:val="18"/>
                <w:szCs w:val="18"/>
              </w:rPr>
              <w:t>:</w:t>
            </w:r>
          </w:p>
          <w:p w:rsidR="006D0855" w:rsidRDefault="00C43A44" w:rsidP="00901CCA">
            <w:pPr>
              <w:spacing w:before="60" w:after="60"/>
              <w:rPr>
                <w:sz w:val="18"/>
                <w:szCs w:val="18"/>
              </w:rPr>
            </w:pPr>
            <w:r>
              <w:fldChar w:fldCharType="begin">
                <w:ffData>
                  <w:name w:val=""/>
                  <w:enabled/>
                  <w:calcOnExit w:val="0"/>
                  <w:textInput>
                    <w:default w:val="Hier Bemerkung eingeben"/>
                  </w:textInput>
                </w:ffData>
              </w:fldChar>
            </w:r>
            <w:r>
              <w:instrText xml:space="preserve"> FORMTEXT </w:instrText>
            </w:r>
            <w:r>
              <w:fldChar w:fldCharType="separate"/>
            </w:r>
            <w:r w:rsidR="00901CCA">
              <w:t>D</w:t>
            </w:r>
            <w:r w:rsidR="00901CCA" w:rsidRPr="00901CCA">
              <w:rPr>
                <w:noProof/>
              </w:rPr>
              <w:t xml:space="preserve">ie im Konzeptteil des SGT festgehaltene Partizipation hat sich bewährt und darf nicht eingeschränkt </w:t>
            </w:r>
            <w:r w:rsidR="00901CCA">
              <w:rPr>
                <w:noProof/>
              </w:rPr>
              <w:t xml:space="preserve">und durch Dritte majorisiert </w:t>
            </w:r>
            <w:r w:rsidR="00901CCA" w:rsidRPr="00901CCA">
              <w:rPr>
                <w:noProof/>
              </w:rPr>
              <w:t>werden</w:t>
            </w:r>
            <w:r w:rsidR="00901CCA">
              <w:rPr>
                <w:noProof/>
              </w:rPr>
              <w:t>.</w:t>
            </w:r>
            <w:r w:rsidR="00901CCA" w:rsidRPr="00901CCA">
              <w:rPr>
                <w:noProof/>
              </w:rPr>
              <w:t xml:space="preserve">  </w:t>
            </w:r>
            <w:r>
              <w:fldChar w:fldCharType="end"/>
            </w:r>
            <w:r w:rsidR="007704C4">
              <w:t xml:space="preserve"> </w:t>
            </w:r>
            <w:r w:rsidR="007704C4" w:rsidRPr="00C43A44">
              <w:t xml:space="preserve">(A </w:t>
            </w:r>
            <w:r w:rsidR="004B6086">
              <w:fldChar w:fldCharType="begin"/>
            </w:r>
            <w:r w:rsidR="004B6086">
              <w:instrText xml:space="preserve"> SEQ A \* ARABIC </w:instrText>
            </w:r>
            <w:r w:rsidR="004B6086">
              <w:fldChar w:fldCharType="separate"/>
            </w:r>
            <w:r w:rsidR="00E3427F">
              <w:rPr>
                <w:noProof/>
              </w:rPr>
              <w:t>56</w:t>
            </w:r>
            <w:r w:rsidR="004B6086">
              <w:rPr>
                <w:noProof/>
              </w:rPr>
              <w:fldChar w:fldCharType="end"/>
            </w:r>
            <w:r w:rsidR="007704C4" w:rsidRPr="00C43A44">
              <w:t>)</w:t>
            </w:r>
          </w:p>
        </w:tc>
      </w:tr>
    </w:tbl>
    <w:p w:rsidR="006D0855" w:rsidRPr="005700C7" w:rsidRDefault="006D0855" w:rsidP="00D67C82">
      <w:pPr>
        <w:spacing w:before="60" w:after="60"/>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1"/>
      </w:tblGrid>
      <w:tr w:rsidR="000E5AED" w:rsidTr="00CF2E63">
        <w:trPr>
          <w:cantSplit/>
        </w:trPr>
        <w:tc>
          <w:tcPr>
            <w:tcW w:w="9921" w:type="dxa"/>
          </w:tcPr>
          <w:p w:rsidR="000E5AED" w:rsidRDefault="000E5AED" w:rsidP="00CA3C40">
            <w:pPr>
              <w:pStyle w:val="berschrift2"/>
            </w:pPr>
            <w:bookmarkStart w:id="42" w:name="_Toc477513270"/>
            <w:bookmarkStart w:id="43" w:name="_Toc496279437"/>
            <w:r w:rsidRPr="000E5AED">
              <w:t>Tätigkeiten im Bereich Gesellschaft und Wirtschaft</w:t>
            </w:r>
            <w:bookmarkEnd w:id="42"/>
            <w:bookmarkEnd w:id="43"/>
          </w:p>
        </w:tc>
      </w:tr>
      <w:tr w:rsidR="000E5AED" w:rsidTr="00CF2E63">
        <w:trPr>
          <w:cantSplit/>
        </w:trPr>
        <w:tc>
          <w:tcPr>
            <w:tcW w:w="9921" w:type="dxa"/>
          </w:tcPr>
          <w:p w:rsidR="000D782F" w:rsidRDefault="00CF4DAF" w:rsidP="00D67C82">
            <w:pPr>
              <w:keepNext/>
              <w:spacing w:before="60" w:after="60"/>
              <w:ind w:left="34"/>
              <w:rPr>
                <w:sz w:val="18"/>
                <w:szCs w:val="18"/>
              </w:rPr>
            </w:pPr>
            <w:r w:rsidRPr="00CF4DAF">
              <w:rPr>
                <w:sz w:val="18"/>
                <w:szCs w:val="18"/>
              </w:rPr>
              <w:t>H</w:t>
            </w:r>
            <w:r>
              <w:rPr>
                <w:sz w:val="18"/>
                <w:szCs w:val="18"/>
              </w:rPr>
              <w:t>aben Sie Bemerkungen</w:t>
            </w:r>
            <w:r w:rsidRPr="00CF4DAF">
              <w:rPr>
                <w:sz w:val="18"/>
                <w:szCs w:val="18"/>
              </w:rPr>
              <w:t xml:space="preserve"> </w:t>
            </w:r>
            <w:r w:rsidR="00A838D1">
              <w:rPr>
                <w:sz w:val="18"/>
                <w:szCs w:val="18"/>
              </w:rPr>
              <w:t xml:space="preserve">zu den Massnahmen </w:t>
            </w:r>
            <w:r w:rsidR="004D644D">
              <w:rPr>
                <w:sz w:val="18"/>
                <w:szCs w:val="18"/>
              </w:rPr>
              <w:t>zur Entwicklung der Standortregionen</w:t>
            </w:r>
            <w:r w:rsidR="000E5AED">
              <w:rPr>
                <w:sz w:val="18"/>
                <w:szCs w:val="18"/>
              </w:rPr>
              <w:t>?</w:t>
            </w:r>
            <w:r w:rsidR="000B12D6">
              <w:rPr>
                <w:sz w:val="18"/>
                <w:szCs w:val="18"/>
              </w:rPr>
              <w:t xml:space="preserve"> </w:t>
            </w:r>
          </w:p>
          <w:p w:rsidR="000E5AED" w:rsidRPr="00345D0A" w:rsidRDefault="000D782F" w:rsidP="00901CCA">
            <w:pPr>
              <w:spacing w:before="60" w:after="60"/>
              <w:rPr>
                <w:sz w:val="18"/>
                <w:szCs w:val="18"/>
              </w:rPr>
            </w:pPr>
            <w:r>
              <w:rPr>
                <w:noProof/>
              </w:rPr>
              <w:fldChar w:fldCharType="begin">
                <w:ffData>
                  <w:name w:val="txt_Begr_2_1_SMA"/>
                  <w:enabled/>
                  <w:calcOnExit w:val="0"/>
                  <w:textInput/>
                </w:ffData>
              </w:fldChar>
            </w:r>
            <w:r>
              <w:rPr>
                <w:noProof/>
              </w:rPr>
              <w:instrText xml:space="preserve"> FORMTEXT </w:instrText>
            </w:r>
            <w:r>
              <w:rPr>
                <w:noProof/>
              </w:rPr>
            </w:r>
            <w:r>
              <w:rPr>
                <w:noProof/>
              </w:rPr>
              <w:fldChar w:fldCharType="separate"/>
            </w:r>
            <w:r w:rsidR="00901CCA" w:rsidRPr="00901CCA">
              <w:rPr>
                <w:noProof/>
              </w:rPr>
              <w:t>keine</w:t>
            </w:r>
            <w:r>
              <w:rPr>
                <w:noProof/>
              </w:rPr>
              <w:fldChar w:fldCharType="end"/>
            </w:r>
            <w:r>
              <w:rPr>
                <w:noProof/>
              </w:rPr>
              <w:t xml:space="preserve"> </w:t>
            </w:r>
            <w:r w:rsidRPr="00C43A44">
              <w:rPr>
                <w:noProof/>
              </w:rPr>
              <w:t xml:space="preserve">(A </w:t>
            </w:r>
            <w:r w:rsidRPr="00C43A44">
              <w:rPr>
                <w:noProof/>
              </w:rPr>
              <w:fldChar w:fldCharType="begin"/>
            </w:r>
            <w:r w:rsidRPr="00C43A44">
              <w:rPr>
                <w:noProof/>
              </w:rPr>
              <w:instrText xml:space="preserve"> SEQ A \* ARABIC </w:instrText>
            </w:r>
            <w:r w:rsidRPr="00C43A44">
              <w:rPr>
                <w:noProof/>
              </w:rPr>
              <w:fldChar w:fldCharType="separate"/>
            </w:r>
            <w:r w:rsidR="00E3427F">
              <w:rPr>
                <w:noProof/>
              </w:rPr>
              <w:t>57</w:t>
            </w:r>
            <w:r w:rsidRPr="00C43A44">
              <w:rPr>
                <w:noProof/>
              </w:rPr>
              <w:fldChar w:fldCharType="end"/>
            </w:r>
            <w:r w:rsidRPr="00C43A44">
              <w:rPr>
                <w:noProof/>
              </w:rPr>
              <w:t>)</w:t>
            </w:r>
          </w:p>
        </w:tc>
      </w:tr>
      <w:tr w:rsidR="00A838D1" w:rsidTr="00CF2E63">
        <w:trPr>
          <w:cantSplit/>
        </w:trPr>
        <w:tc>
          <w:tcPr>
            <w:tcW w:w="9921" w:type="dxa"/>
          </w:tcPr>
          <w:p w:rsidR="00A838D1" w:rsidRDefault="00EE039A" w:rsidP="00D67C82">
            <w:pPr>
              <w:keepNext/>
              <w:spacing w:before="60" w:after="60"/>
              <w:ind w:left="34"/>
              <w:rPr>
                <w:sz w:val="18"/>
                <w:szCs w:val="18"/>
              </w:rPr>
            </w:pPr>
            <w:r>
              <w:rPr>
                <w:sz w:val="18"/>
                <w:szCs w:val="18"/>
              </w:rPr>
              <w:t>Haben Sie Bemerkungen</w:t>
            </w:r>
            <w:r w:rsidR="00A838D1">
              <w:rPr>
                <w:sz w:val="18"/>
                <w:szCs w:val="18"/>
              </w:rPr>
              <w:t xml:space="preserve"> zum Monitoring der w</w:t>
            </w:r>
            <w:r w:rsidR="00A838D1" w:rsidRPr="000E5AED">
              <w:rPr>
                <w:sz w:val="18"/>
                <w:szCs w:val="18"/>
              </w:rPr>
              <w:t>irtschaft</w:t>
            </w:r>
            <w:r w:rsidR="00A838D1">
              <w:rPr>
                <w:sz w:val="18"/>
                <w:szCs w:val="18"/>
              </w:rPr>
              <w:t xml:space="preserve">lichen und gesellschaftlichen Auswirkungen? </w:t>
            </w:r>
          </w:p>
          <w:p w:rsidR="00A838D1" w:rsidRPr="00345D0A" w:rsidRDefault="00A838D1" w:rsidP="00901CCA">
            <w:pPr>
              <w:spacing w:before="60" w:after="60"/>
              <w:rPr>
                <w:sz w:val="18"/>
                <w:szCs w:val="18"/>
              </w:rPr>
            </w:pPr>
            <w:r>
              <w:rPr>
                <w:noProof/>
              </w:rPr>
              <w:fldChar w:fldCharType="begin">
                <w:ffData>
                  <w:name w:val="txt_Begr_2_1_SMA"/>
                  <w:enabled/>
                  <w:calcOnExit w:val="0"/>
                  <w:textInput/>
                </w:ffData>
              </w:fldChar>
            </w:r>
            <w:r>
              <w:rPr>
                <w:noProof/>
              </w:rPr>
              <w:instrText xml:space="preserve"> FORMTEXT </w:instrText>
            </w:r>
            <w:r>
              <w:rPr>
                <w:noProof/>
              </w:rPr>
            </w:r>
            <w:r>
              <w:rPr>
                <w:noProof/>
              </w:rPr>
              <w:fldChar w:fldCharType="separate"/>
            </w:r>
            <w:r w:rsidR="00901CCA" w:rsidRPr="00901CCA">
              <w:rPr>
                <w:noProof/>
              </w:rPr>
              <w:t>keine</w:t>
            </w:r>
            <w:r>
              <w:rPr>
                <w:noProof/>
              </w:rPr>
              <w:fldChar w:fldCharType="end"/>
            </w:r>
            <w:r>
              <w:rPr>
                <w:noProof/>
              </w:rPr>
              <w:t xml:space="preserve"> </w:t>
            </w:r>
            <w:r w:rsidRPr="00C43A44">
              <w:rPr>
                <w:noProof/>
              </w:rPr>
              <w:t xml:space="preserve">(A </w:t>
            </w:r>
            <w:r w:rsidRPr="00C43A44">
              <w:rPr>
                <w:noProof/>
              </w:rPr>
              <w:fldChar w:fldCharType="begin"/>
            </w:r>
            <w:r w:rsidRPr="00C43A44">
              <w:rPr>
                <w:noProof/>
              </w:rPr>
              <w:instrText xml:space="preserve"> SEQ A \* ARABIC </w:instrText>
            </w:r>
            <w:r w:rsidRPr="00C43A44">
              <w:rPr>
                <w:noProof/>
              </w:rPr>
              <w:fldChar w:fldCharType="separate"/>
            </w:r>
            <w:r w:rsidR="00E3427F">
              <w:rPr>
                <w:noProof/>
              </w:rPr>
              <w:t>58</w:t>
            </w:r>
            <w:r w:rsidRPr="00C43A44">
              <w:rPr>
                <w:noProof/>
              </w:rPr>
              <w:fldChar w:fldCharType="end"/>
            </w:r>
            <w:r w:rsidRPr="00C43A44">
              <w:rPr>
                <w:noProof/>
              </w:rPr>
              <w:t>)</w:t>
            </w:r>
          </w:p>
        </w:tc>
      </w:tr>
      <w:tr w:rsidR="00A838D1" w:rsidTr="00CF2E63">
        <w:trPr>
          <w:cantSplit/>
        </w:trPr>
        <w:tc>
          <w:tcPr>
            <w:tcW w:w="9921" w:type="dxa"/>
          </w:tcPr>
          <w:p w:rsidR="00A838D1" w:rsidRDefault="009C61A8" w:rsidP="00D67C82">
            <w:pPr>
              <w:keepNext/>
              <w:spacing w:before="60" w:after="60"/>
              <w:ind w:left="34"/>
              <w:rPr>
                <w:sz w:val="18"/>
                <w:szCs w:val="18"/>
              </w:rPr>
            </w:pPr>
            <w:r>
              <w:rPr>
                <w:sz w:val="18"/>
                <w:szCs w:val="18"/>
              </w:rPr>
              <w:t xml:space="preserve">Haben Sie Bemerkungen </w:t>
            </w:r>
            <w:r w:rsidR="00A838D1">
              <w:rPr>
                <w:sz w:val="18"/>
                <w:szCs w:val="18"/>
              </w:rPr>
              <w:t xml:space="preserve">zu den «Vertieften Untersuchungen (VU)»? </w:t>
            </w:r>
          </w:p>
          <w:p w:rsidR="00A838D1" w:rsidRPr="00345D0A" w:rsidRDefault="00A838D1" w:rsidP="00901CCA">
            <w:pPr>
              <w:spacing w:before="60" w:after="60"/>
              <w:rPr>
                <w:sz w:val="18"/>
                <w:szCs w:val="18"/>
              </w:rPr>
            </w:pPr>
            <w:r>
              <w:rPr>
                <w:noProof/>
              </w:rPr>
              <w:fldChar w:fldCharType="begin">
                <w:ffData>
                  <w:name w:val="txt_Begr_2_1_SMA"/>
                  <w:enabled/>
                  <w:calcOnExit w:val="0"/>
                  <w:textInput/>
                </w:ffData>
              </w:fldChar>
            </w:r>
            <w:r>
              <w:rPr>
                <w:noProof/>
              </w:rPr>
              <w:instrText xml:space="preserve"> FORMTEXT </w:instrText>
            </w:r>
            <w:r>
              <w:rPr>
                <w:noProof/>
              </w:rPr>
            </w:r>
            <w:r>
              <w:rPr>
                <w:noProof/>
              </w:rPr>
              <w:fldChar w:fldCharType="separate"/>
            </w:r>
            <w:r w:rsidR="00901CCA" w:rsidRPr="00901CCA">
              <w:rPr>
                <w:noProof/>
              </w:rPr>
              <w:t>keine</w:t>
            </w:r>
            <w:r>
              <w:rPr>
                <w:noProof/>
              </w:rPr>
              <w:fldChar w:fldCharType="end"/>
            </w:r>
            <w:r>
              <w:rPr>
                <w:noProof/>
              </w:rPr>
              <w:t xml:space="preserve"> </w:t>
            </w:r>
            <w:r w:rsidRPr="00C43A44">
              <w:rPr>
                <w:noProof/>
              </w:rPr>
              <w:t xml:space="preserve">(A </w:t>
            </w:r>
            <w:r w:rsidRPr="00C43A44">
              <w:rPr>
                <w:noProof/>
              </w:rPr>
              <w:fldChar w:fldCharType="begin"/>
            </w:r>
            <w:r w:rsidRPr="00C43A44">
              <w:rPr>
                <w:noProof/>
              </w:rPr>
              <w:instrText xml:space="preserve"> SEQ A \* ARABIC </w:instrText>
            </w:r>
            <w:r w:rsidRPr="00C43A44">
              <w:rPr>
                <w:noProof/>
              </w:rPr>
              <w:fldChar w:fldCharType="separate"/>
            </w:r>
            <w:r w:rsidR="00E3427F">
              <w:rPr>
                <w:noProof/>
              </w:rPr>
              <w:t>59</w:t>
            </w:r>
            <w:r w:rsidRPr="00C43A44">
              <w:rPr>
                <w:noProof/>
              </w:rPr>
              <w:fldChar w:fldCharType="end"/>
            </w:r>
            <w:r w:rsidRPr="00C43A44">
              <w:rPr>
                <w:noProof/>
              </w:rPr>
              <w:t>)</w:t>
            </w:r>
          </w:p>
        </w:tc>
      </w:tr>
      <w:tr w:rsidR="009C61A8" w:rsidTr="00CF2E63">
        <w:trPr>
          <w:cantSplit/>
        </w:trPr>
        <w:tc>
          <w:tcPr>
            <w:tcW w:w="9921" w:type="dxa"/>
            <w:shd w:val="clear" w:color="auto" w:fill="auto"/>
          </w:tcPr>
          <w:p w:rsidR="009C61A8" w:rsidRPr="004D644D" w:rsidRDefault="009C61A8" w:rsidP="00D67C82">
            <w:pPr>
              <w:keepNext/>
              <w:spacing w:before="60" w:after="60"/>
              <w:ind w:left="34"/>
              <w:rPr>
                <w:sz w:val="18"/>
                <w:szCs w:val="18"/>
              </w:rPr>
            </w:pPr>
            <w:r w:rsidRPr="004D644D">
              <w:rPr>
                <w:sz w:val="18"/>
                <w:szCs w:val="18"/>
              </w:rPr>
              <w:t xml:space="preserve">Sind Sie mit </w:t>
            </w:r>
            <w:r w:rsidR="004D644D" w:rsidRPr="004D644D">
              <w:rPr>
                <w:sz w:val="18"/>
                <w:szCs w:val="18"/>
              </w:rPr>
              <w:t xml:space="preserve">den Festlegungen zu </w:t>
            </w:r>
            <w:r w:rsidR="00786474">
              <w:rPr>
                <w:sz w:val="18"/>
                <w:szCs w:val="18"/>
              </w:rPr>
              <w:t xml:space="preserve">den </w:t>
            </w:r>
            <w:r w:rsidR="004D644D" w:rsidRPr="004D644D">
              <w:rPr>
                <w:sz w:val="18"/>
                <w:szCs w:val="18"/>
              </w:rPr>
              <w:t xml:space="preserve">Abgeltungen und </w:t>
            </w:r>
            <w:r w:rsidR="00786474">
              <w:rPr>
                <w:sz w:val="18"/>
                <w:szCs w:val="18"/>
              </w:rPr>
              <w:t xml:space="preserve">allfälligen </w:t>
            </w:r>
            <w:r w:rsidR="004D644D" w:rsidRPr="004D644D">
              <w:rPr>
                <w:sz w:val="18"/>
                <w:szCs w:val="18"/>
              </w:rPr>
              <w:t>Kompensation</w:t>
            </w:r>
            <w:r w:rsidR="00786474">
              <w:rPr>
                <w:sz w:val="18"/>
                <w:szCs w:val="18"/>
              </w:rPr>
              <w:t>smassnahmen</w:t>
            </w:r>
            <w:r w:rsidR="004D644D" w:rsidRPr="004D644D">
              <w:rPr>
                <w:sz w:val="18"/>
                <w:szCs w:val="18"/>
              </w:rPr>
              <w:t xml:space="preserve"> </w:t>
            </w:r>
            <w:r w:rsidRPr="004D644D">
              <w:rPr>
                <w:sz w:val="18"/>
                <w:szCs w:val="18"/>
              </w:rPr>
              <w:t xml:space="preserve">einverstanden? </w:t>
            </w:r>
          </w:p>
          <w:p w:rsidR="009C61A8" w:rsidRPr="004D644D" w:rsidRDefault="009C61A8" w:rsidP="00D67C82">
            <w:pPr>
              <w:keepNext/>
              <w:spacing w:before="60" w:after="60"/>
              <w:ind w:left="34"/>
            </w:pPr>
            <w:r w:rsidRPr="004D644D">
              <w:rPr>
                <w:noProof/>
              </w:rPr>
              <w:fldChar w:fldCharType="begin">
                <w:ffData>
                  <w:name w:val=""/>
                  <w:enabled/>
                  <w:calcOnExit w:val="0"/>
                  <w:ddList>
                    <w:result w:val="1"/>
                    <w:listEntry w:val="keine Stellungnahme / nicht betroffen"/>
                    <w:listEntry w:val="ja"/>
                    <w:listEntry w:val="nein"/>
                  </w:ddList>
                </w:ffData>
              </w:fldChar>
            </w:r>
            <w:r w:rsidRPr="004D644D">
              <w:rPr>
                <w:noProof/>
              </w:rPr>
              <w:instrText xml:space="preserve"> FORMDROPDOWN </w:instrText>
            </w:r>
            <w:r w:rsidR="004B6086">
              <w:rPr>
                <w:noProof/>
              </w:rPr>
            </w:r>
            <w:r w:rsidR="004B6086">
              <w:rPr>
                <w:noProof/>
              </w:rPr>
              <w:fldChar w:fldCharType="separate"/>
            </w:r>
            <w:r w:rsidRPr="004D644D">
              <w:rPr>
                <w:noProof/>
              </w:rPr>
              <w:fldChar w:fldCharType="end"/>
            </w:r>
            <w:r w:rsidRPr="004D644D">
              <w:rPr>
                <w:noProof/>
              </w:rPr>
              <w:t xml:space="preserve">* </w:t>
            </w:r>
            <w:r w:rsidRPr="004D644D">
              <w:t xml:space="preserve">(A </w:t>
            </w:r>
            <w:r w:rsidR="004B6086">
              <w:fldChar w:fldCharType="begin"/>
            </w:r>
            <w:r w:rsidR="004B6086">
              <w:instrText xml:space="preserve"> SEQ A \* ARABIC </w:instrText>
            </w:r>
            <w:r w:rsidR="004B6086">
              <w:fldChar w:fldCharType="separate"/>
            </w:r>
            <w:r w:rsidR="00E3427F">
              <w:rPr>
                <w:noProof/>
              </w:rPr>
              <w:t>60</w:t>
            </w:r>
            <w:r w:rsidR="004B6086">
              <w:rPr>
                <w:noProof/>
              </w:rPr>
              <w:fldChar w:fldCharType="end"/>
            </w:r>
            <w:r w:rsidRPr="004D644D">
              <w:t>)</w:t>
            </w:r>
          </w:p>
          <w:p w:rsidR="009C61A8" w:rsidRPr="004D644D" w:rsidRDefault="0049198B" w:rsidP="00D67C82">
            <w:pPr>
              <w:spacing w:before="60" w:after="60"/>
              <w:rPr>
                <w:sz w:val="18"/>
                <w:szCs w:val="18"/>
              </w:rPr>
            </w:pPr>
            <w:r>
              <w:rPr>
                <w:sz w:val="18"/>
                <w:szCs w:val="18"/>
              </w:rPr>
              <w:t>Begründung / Kommentare zur Antwort:</w:t>
            </w:r>
          </w:p>
          <w:p w:rsidR="009C61A8" w:rsidRDefault="009C61A8" w:rsidP="00901CCA">
            <w:pPr>
              <w:spacing w:before="60" w:after="60"/>
              <w:rPr>
                <w:sz w:val="18"/>
                <w:szCs w:val="18"/>
              </w:rPr>
            </w:pPr>
            <w:r w:rsidRPr="004D644D">
              <w:rPr>
                <w:noProof/>
              </w:rPr>
              <w:fldChar w:fldCharType="begin">
                <w:ffData>
                  <w:name w:val="txt_Begr_2_1_SMA"/>
                  <w:enabled/>
                  <w:calcOnExit w:val="0"/>
                  <w:textInput/>
                </w:ffData>
              </w:fldChar>
            </w:r>
            <w:r w:rsidRPr="004D644D">
              <w:rPr>
                <w:noProof/>
              </w:rPr>
              <w:instrText xml:space="preserve"> FORMTEXT </w:instrText>
            </w:r>
            <w:r w:rsidRPr="004D644D">
              <w:rPr>
                <w:noProof/>
              </w:rPr>
            </w:r>
            <w:r w:rsidRPr="004D644D">
              <w:rPr>
                <w:noProof/>
              </w:rPr>
              <w:fldChar w:fldCharType="separate"/>
            </w:r>
            <w:r w:rsidR="00901CCA">
              <w:rPr>
                <w:noProof/>
              </w:rPr>
              <w:t>I</w:t>
            </w:r>
            <w:r w:rsidR="00901CCA" w:rsidRPr="00901CCA">
              <w:rPr>
                <w:noProof/>
              </w:rPr>
              <w:t>n der Regionalkonferenz führte die fehlende gesetzliche Grundlage zur Verpflichtung von Abgeltungszahlungen der Entsorgungspflichtigen zu Diskussionen.</w:t>
            </w:r>
            <w:r w:rsidRPr="004D644D">
              <w:rPr>
                <w:noProof/>
              </w:rPr>
              <w:fldChar w:fldCharType="end"/>
            </w:r>
            <w:r w:rsidRPr="004D644D">
              <w:rPr>
                <w:noProof/>
              </w:rPr>
              <w:t xml:space="preserve"> (A </w:t>
            </w:r>
            <w:r w:rsidRPr="004D644D">
              <w:rPr>
                <w:noProof/>
              </w:rPr>
              <w:fldChar w:fldCharType="begin"/>
            </w:r>
            <w:r w:rsidRPr="004D644D">
              <w:rPr>
                <w:noProof/>
              </w:rPr>
              <w:instrText xml:space="preserve"> SEQ A \* ARABIC </w:instrText>
            </w:r>
            <w:r w:rsidRPr="004D644D">
              <w:rPr>
                <w:noProof/>
              </w:rPr>
              <w:fldChar w:fldCharType="separate"/>
            </w:r>
            <w:r w:rsidR="00E3427F">
              <w:rPr>
                <w:noProof/>
              </w:rPr>
              <w:t>61</w:t>
            </w:r>
            <w:r w:rsidRPr="004D644D">
              <w:rPr>
                <w:noProof/>
              </w:rPr>
              <w:fldChar w:fldCharType="end"/>
            </w:r>
            <w:r w:rsidRPr="004D644D">
              <w:rPr>
                <w:noProof/>
              </w:rPr>
              <w:t>)</w:t>
            </w:r>
          </w:p>
        </w:tc>
      </w:tr>
    </w:tbl>
    <w:p w:rsidR="00E47C2C" w:rsidRPr="0033476D" w:rsidRDefault="00E47C2C"/>
    <w:p w:rsidR="007704C4" w:rsidRDefault="007704C4" w:rsidP="00455A39"/>
    <w:p w:rsidR="00455A39" w:rsidRDefault="00455A39" w:rsidP="00D67C82">
      <w:pPr>
        <w:pStyle w:val="berschrift1"/>
        <w:pageBreakBefore/>
        <w:ind w:left="425" w:hanging="425"/>
      </w:pPr>
      <w:bookmarkStart w:id="44" w:name="_Toc496279438"/>
      <w:r w:rsidRPr="0033476D">
        <w:lastRenderedPageBreak/>
        <w:t>Bemerkungen zu</w:t>
      </w:r>
      <w:r>
        <w:t xml:space="preserve">m Kapitel </w:t>
      </w:r>
      <w:r w:rsidR="00BF3EC7">
        <w:t>3</w:t>
      </w:r>
      <w:r>
        <w:t xml:space="preserve"> (</w:t>
      </w:r>
      <w:r w:rsidR="00BF3EC7">
        <w:t>Objektblätter</w:t>
      </w:r>
      <w:r>
        <w:t>)</w:t>
      </w:r>
      <w:bookmarkEnd w:id="44"/>
    </w:p>
    <w:p w:rsidR="00455A39" w:rsidRDefault="00455A39" w:rsidP="00455A39">
      <w:pPr>
        <w:keepNext/>
        <w:spacing w:after="120"/>
      </w:pPr>
      <w:r>
        <w:t>Grundsätzliche Bemerkungen</w:t>
      </w:r>
      <w:r w:rsidR="00786474">
        <w:t xml:space="preserve"> zu den Objektblättern</w:t>
      </w:r>
      <w:r>
        <w:t>:</w:t>
      </w:r>
    </w:p>
    <w:p w:rsidR="00455A39" w:rsidRDefault="004747A1" w:rsidP="00455A39">
      <w:pPr>
        <w:keepNext/>
        <w:spacing w:after="120"/>
      </w:pPr>
      <w:r>
        <w:fldChar w:fldCharType="begin">
          <w:ffData>
            <w:name w:val="txt_Begr_2_1_SMA"/>
            <w:enabled/>
            <w:calcOnExit w:val="0"/>
            <w:textInput/>
          </w:ffData>
        </w:fldChar>
      </w:r>
      <w:r>
        <w:instrText xml:space="preserve"> FORMTEXT </w:instrText>
      </w:r>
      <w:r>
        <w:fldChar w:fldCharType="separate"/>
      </w:r>
      <w:r w:rsidR="00E3427F">
        <w:rPr>
          <w:noProof/>
        </w:rPr>
        <w:t> </w:t>
      </w:r>
      <w:r w:rsidR="00E3427F">
        <w:rPr>
          <w:noProof/>
        </w:rPr>
        <w:t> </w:t>
      </w:r>
      <w:r w:rsidR="00E3427F">
        <w:rPr>
          <w:noProof/>
        </w:rPr>
        <w:t> </w:t>
      </w:r>
      <w:r w:rsidR="00E3427F">
        <w:rPr>
          <w:noProof/>
        </w:rPr>
        <w:t> </w:t>
      </w:r>
      <w:r w:rsidR="00E3427F">
        <w:rPr>
          <w:noProof/>
        </w:rPr>
        <w:t> </w:t>
      </w:r>
      <w:r>
        <w:fldChar w:fldCharType="end"/>
      </w:r>
      <w:r>
        <w:t xml:space="preserve"> </w:t>
      </w:r>
      <w:r w:rsidRPr="00C43A44">
        <w:t xml:space="preserve">(A </w:t>
      </w:r>
      <w:r w:rsidR="004B6086">
        <w:fldChar w:fldCharType="begin"/>
      </w:r>
      <w:r w:rsidR="004B6086">
        <w:instrText xml:space="preserve"> SEQ A \* ARABIC </w:instrText>
      </w:r>
      <w:r w:rsidR="004B6086">
        <w:fldChar w:fldCharType="separate"/>
      </w:r>
      <w:r w:rsidR="00E3427F">
        <w:rPr>
          <w:noProof/>
        </w:rPr>
        <w:t>62</w:t>
      </w:r>
      <w:r w:rsidR="004B6086">
        <w:rPr>
          <w:noProof/>
        </w:rPr>
        <w:fldChar w:fldCharType="end"/>
      </w:r>
      <w:r w:rsidRPr="00C43A44">
        <w:t>)</w:t>
      </w:r>
    </w:p>
    <w:p w:rsidR="00DC38EB" w:rsidRPr="00D8607F" w:rsidRDefault="00DC38EB" w:rsidP="00455A39">
      <w:pPr>
        <w:keepNext/>
        <w:spacing w:after="120"/>
        <w:rPr>
          <w:color w:val="538135"/>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1"/>
      </w:tblGrid>
      <w:tr w:rsidR="00455A39" w:rsidTr="00CF2E63">
        <w:trPr>
          <w:cantSplit/>
        </w:trPr>
        <w:tc>
          <w:tcPr>
            <w:tcW w:w="9921" w:type="dxa"/>
          </w:tcPr>
          <w:p w:rsidR="00455A39" w:rsidRDefault="00BF3EC7" w:rsidP="00CA3C40">
            <w:pPr>
              <w:pStyle w:val="berschrift2"/>
            </w:pPr>
            <w:bookmarkStart w:id="45" w:name="_Toc477513273"/>
            <w:bookmarkStart w:id="46" w:name="_Toc496279439"/>
            <w:r w:rsidRPr="00BF3EC7">
              <w:t>Jura Ost SMA/HAA</w:t>
            </w:r>
            <w:bookmarkEnd w:id="45"/>
            <w:bookmarkEnd w:id="46"/>
          </w:p>
        </w:tc>
      </w:tr>
      <w:tr w:rsidR="007636FD" w:rsidRPr="007636FD" w:rsidTr="00CF2E63">
        <w:trPr>
          <w:cantSplit/>
        </w:trPr>
        <w:tc>
          <w:tcPr>
            <w:tcW w:w="9921" w:type="dxa"/>
          </w:tcPr>
          <w:p w:rsidR="007636FD" w:rsidRDefault="007636FD" w:rsidP="00871166">
            <w:pPr>
              <w:keepNext/>
              <w:spacing w:before="120" w:after="120"/>
              <w:ind w:left="34"/>
              <w:rPr>
                <w:sz w:val="18"/>
                <w:szCs w:val="18"/>
              </w:rPr>
            </w:pPr>
            <w:r w:rsidRPr="007636FD">
              <w:rPr>
                <w:sz w:val="18"/>
                <w:szCs w:val="18"/>
              </w:rPr>
              <w:t xml:space="preserve">Sind Sie mit </w:t>
            </w:r>
            <w:r>
              <w:rPr>
                <w:sz w:val="18"/>
                <w:szCs w:val="18"/>
              </w:rPr>
              <w:t>der Festlegung der Infrastrukturgemeinden, der Gemeinde des Standortareals</w:t>
            </w:r>
            <w:r w:rsidR="00871166">
              <w:rPr>
                <w:sz w:val="18"/>
                <w:szCs w:val="18"/>
              </w:rPr>
              <w:t xml:space="preserve"> für eine Oberflächenanlage</w:t>
            </w:r>
            <w:r w:rsidR="00E6460C">
              <w:rPr>
                <w:sz w:val="18"/>
                <w:szCs w:val="18"/>
              </w:rPr>
              <w:t xml:space="preserve"> </w:t>
            </w:r>
            <w:r w:rsidR="00786474">
              <w:rPr>
                <w:sz w:val="18"/>
                <w:szCs w:val="18"/>
              </w:rPr>
              <w:t xml:space="preserve">und </w:t>
            </w:r>
            <w:r w:rsidR="00E6460C">
              <w:rPr>
                <w:sz w:val="18"/>
                <w:szCs w:val="18"/>
              </w:rPr>
              <w:t xml:space="preserve">der betroffenen Nachbarkantone und </w:t>
            </w:r>
            <w:r w:rsidR="00E6460C">
              <w:rPr>
                <w:rStyle w:val="Kommentarzeichen"/>
              </w:rPr>
              <w:t>-</w:t>
            </w:r>
            <w:r>
              <w:rPr>
                <w:sz w:val="18"/>
                <w:szCs w:val="18"/>
              </w:rPr>
              <w:t>l</w:t>
            </w:r>
            <w:r w:rsidR="00E6460C">
              <w:rPr>
                <w:sz w:val="18"/>
                <w:szCs w:val="18"/>
              </w:rPr>
              <w:t>ä</w:t>
            </w:r>
            <w:r>
              <w:rPr>
                <w:sz w:val="18"/>
                <w:szCs w:val="18"/>
              </w:rPr>
              <w:t>nde</w:t>
            </w:r>
            <w:r w:rsidR="00E6460C">
              <w:rPr>
                <w:sz w:val="18"/>
                <w:szCs w:val="18"/>
              </w:rPr>
              <w:t>r</w:t>
            </w:r>
            <w:r>
              <w:rPr>
                <w:sz w:val="18"/>
                <w:szCs w:val="18"/>
              </w:rPr>
              <w:t xml:space="preserve"> einverstanden</w:t>
            </w:r>
            <w:r w:rsidRPr="007636FD">
              <w:rPr>
                <w:sz w:val="18"/>
                <w:szCs w:val="18"/>
              </w:rPr>
              <w:t>?</w:t>
            </w:r>
          </w:p>
          <w:p w:rsidR="004747A1" w:rsidRDefault="004747A1" w:rsidP="004747A1">
            <w:pPr>
              <w:keepNext/>
              <w:spacing w:before="120" w:after="120"/>
              <w:ind w:left="34"/>
            </w:pPr>
            <w:r>
              <w:rPr>
                <w:noProof/>
              </w:rPr>
              <w:fldChar w:fldCharType="begin">
                <w:ffData>
                  <w:name w:val=""/>
                  <w:enabled/>
                  <w:calcOnExit w:val="0"/>
                  <w:ddList>
                    <w:listEntry w:val="keine Stellungnahme / nicht betroffen"/>
                    <w:listEntry w:val="ja"/>
                    <w:listEntry w:val="nein"/>
                  </w:ddList>
                </w:ffData>
              </w:fldChar>
            </w:r>
            <w:r>
              <w:rPr>
                <w:noProof/>
              </w:rPr>
              <w:instrText xml:space="preserve"> FORMDROPDOWN </w:instrText>
            </w:r>
            <w:r w:rsidR="004B6086">
              <w:rPr>
                <w:noProof/>
              </w:rPr>
            </w:r>
            <w:r w:rsidR="004B6086">
              <w:rPr>
                <w:noProof/>
              </w:rPr>
              <w:fldChar w:fldCharType="separate"/>
            </w:r>
            <w:r>
              <w:rPr>
                <w:noProof/>
              </w:rPr>
              <w:fldChar w:fldCharType="end"/>
            </w:r>
            <w:r>
              <w:rPr>
                <w:noProof/>
              </w:rPr>
              <w:t xml:space="preserve">* </w:t>
            </w:r>
            <w:r w:rsidRPr="00C43A44">
              <w:t xml:space="preserve">(A </w:t>
            </w:r>
            <w:r w:rsidR="004B6086">
              <w:fldChar w:fldCharType="begin"/>
            </w:r>
            <w:r w:rsidR="004B6086">
              <w:instrText xml:space="preserve"> SEQ A \* ARABIC </w:instrText>
            </w:r>
            <w:r w:rsidR="004B6086">
              <w:fldChar w:fldCharType="separate"/>
            </w:r>
            <w:r w:rsidR="00E3427F">
              <w:rPr>
                <w:noProof/>
              </w:rPr>
              <w:t>63</w:t>
            </w:r>
            <w:r w:rsidR="004B6086">
              <w:rPr>
                <w:noProof/>
              </w:rPr>
              <w:fldChar w:fldCharType="end"/>
            </w:r>
            <w:r w:rsidRPr="00C43A44">
              <w:t>)</w:t>
            </w:r>
          </w:p>
          <w:p w:rsidR="004747A1" w:rsidRDefault="0049198B" w:rsidP="004747A1">
            <w:pPr>
              <w:spacing w:before="60" w:after="60"/>
              <w:rPr>
                <w:sz w:val="18"/>
                <w:szCs w:val="18"/>
              </w:rPr>
            </w:pPr>
            <w:r>
              <w:rPr>
                <w:sz w:val="18"/>
                <w:szCs w:val="18"/>
              </w:rPr>
              <w:t>Begründung / Kommentare zur Antwort:</w:t>
            </w:r>
          </w:p>
          <w:p w:rsidR="004747A1" w:rsidRPr="007636FD" w:rsidRDefault="004747A1" w:rsidP="008A2CDF">
            <w:pPr>
              <w:spacing w:before="120" w:after="120"/>
              <w:rPr>
                <w:sz w:val="18"/>
                <w:szCs w:val="18"/>
              </w:rPr>
            </w:pPr>
            <w:r>
              <w:rPr>
                <w:noProof/>
              </w:rPr>
              <w:fldChar w:fldCharType="begin">
                <w:ffData>
                  <w:name w:val="txt_Begr_2_1_SMA"/>
                  <w:enabled/>
                  <w:calcOnExit w:val="0"/>
                  <w:textInput/>
                </w:ffData>
              </w:fldChar>
            </w:r>
            <w:r>
              <w:rPr>
                <w:noProof/>
              </w:rPr>
              <w:instrText xml:space="preserve"> FORMTEXT </w:instrText>
            </w:r>
            <w:r>
              <w:rPr>
                <w:noProof/>
              </w:rPr>
            </w:r>
            <w:r>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Pr>
                <w:noProof/>
              </w:rPr>
              <w:fldChar w:fldCharType="end"/>
            </w:r>
            <w:r>
              <w:rPr>
                <w:noProof/>
              </w:rPr>
              <w:t xml:space="preserve"> </w:t>
            </w:r>
            <w:r w:rsidRPr="00C43A44">
              <w:rPr>
                <w:noProof/>
              </w:rPr>
              <w:t xml:space="preserve">(A </w:t>
            </w:r>
            <w:r w:rsidRPr="00C43A44">
              <w:rPr>
                <w:noProof/>
              </w:rPr>
              <w:fldChar w:fldCharType="begin"/>
            </w:r>
            <w:r w:rsidRPr="00C43A44">
              <w:rPr>
                <w:noProof/>
              </w:rPr>
              <w:instrText xml:space="preserve"> SEQ A \* ARABIC </w:instrText>
            </w:r>
            <w:r w:rsidRPr="00C43A44">
              <w:rPr>
                <w:noProof/>
              </w:rPr>
              <w:fldChar w:fldCharType="separate"/>
            </w:r>
            <w:r w:rsidR="00E3427F">
              <w:rPr>
                <w:noProof/>
              </w:rPr>
              <w:t>64</w:t>
            </w:r>
            <w:r w:rsidRPr="00C43A44">
              <w:rPr>
                <w:noProof/>
              </w:rPr>
              <w:fldChar w:fldCharType="end"/>
            </w:r>
            <w:r w:rsidRPr="00C43A44">
              <w:rPr>
                <w:noProof/>
              </w:rPr>
              <w:t>)</w:t>
            </w:r>
          </w:p>
        </w:tc>
      </w:tr>
      <w:tr w:rsidR="00106FCE" w:rsidTr="00CF2E63">
        <w:trPr>
          <w:cantSplit/>
          <w:trHeight w:val="489"/>
        </w:trPr>
        <w:tc>
          <w:tcPr>
            <w:tcW w:w="9921" w:type="dxa"/>
          </w:tcPr>
          <w:p w:rsidR="00106FCE" w:rsidRDefault="00E70B57" w:rsidP="00106FCE">
            <w:pPr>
              <w:spacing w:before="60" w:after="60"/>
              <w:rPr>
                <w:sz w:val="18"/>
                <w:szCs w:val="18"/>
              </w:rPr>
            </w:pPr>
            <w:r w:rsidRPr="00E70B57">
              <w:rPr>
                <w:sz w:val="18"/>
                <w:szCs w:val="18"/>
              </w:rPr>
              <w:t>Ist das Ergebnis der sicherheitstechnischen Beurteilung des geologischen Standortgebietes für Sie nachvollziehbar und plausibel?</w:t>
            </w:r>
          </w:p>
          <w:p w:rsidR="00106FCE" w:rsidRDefault="00106FCE" w:rsidP="00106FCE">
            <w:pPr>
              <w:keepNext/>
              <w:spacing w:before="120" w:after="120"/>
              <w:ind w:left="34"/>
            </w:pPr>
            <w:r>
              <w:rPr>
                <w:noProof/>
              </w:rPr>
              <w:fldChar w:fldCharType="begin">
                <w:ffData>
                  <w:name w:val="Dd_2_1_SMA"/>
                  <w:enabled/>
                  <w:calcOnExit w:val="0"/>
                  <w:ddList>
                    <w:listEntry w:val="keine Stellungnahme / nicht betroffen"/>
                    <w:listEntry w:val="ja"/>
                    <w:listEntry w:val="nein"/>
                  </w:ddList>
                </w:ffData>
              </w:fldChar>
            </w:r>
            <w:r>
              <w:rPr>
                <w:noProof/>
              </w:rPr>
              <w:instrText xml:space="preserve"> FORMDROPDOWN </w:instrText>
            </w:r>
            <w:r w:rsidR="004B6086">
              <w:rPr>
                <w:noProof/>
              </w:rPr>
            </w:r>
            <w:r w:rsidR="004B6086">
              <w:rPr>
                <w:noProof/>
              </w:rPr>
              <w:fldChar w:fldCharType="separate"/>
            </w:r>
            <w:r>
              <w:rPr>
                <w:noProof/>
              </w:rPr>
              <w:fldChar w:fldCharType="end"/>
            </w:r>
            <w:r>
              <w:rPr>
                <w:noProof/>
              </w:rPr>
              <w:t xml:space="preserve">* </w:t>
            </w:r>
            <w:r w:rsidRPr="00C43A44">
              <w:t xml:space="preserve">(A </w:t>
            </w:r>
            <w:r w:rsidR="004B6086">
              <w:fldChar w:fldCharType="begin"/>
            </w:r>
            <w:r w:rsidR="004B6086">
              <w:instrText xml:space="preserve"> SEQ A \* ARABIC </w:instrText>
            </w:r>
            <w:r w:rsidR="004B6086">
              <w:fldChar w:fldCharType="separate"/>
            </w:r>
            <w:r w:rsidR="00E3427F">
              <w:rPr>
                <w:noProof/>
              </w:rPr>
              <w:t>65</w:t>
            </w:r>
            <w:r w:rsidR="004B6086">
              <w:rPr>
                <w:noProof/>
              </w:rPr>
              <w:fldChar w:fldCharType="end"/>
            </w:r>
            <w:r w:rsidRPr="00C43A44">
              <w:t>)</w:t>
            </w:r>
          </w:p>
          <w:p w:rsidR="00106FCE" w:rsidRDefault="0049198B" w:rsidP="00106FCE">
            <w:pPr>
              <w:spacing w:before="60" w:after="60"/>
              <w:rPr>
                <w:sz w:val="18"/>
                <w:szCs w:val="18"/>
              </w:rPr>
            </w:pPr>
            <w:r>
              <w:rPr>
                <w:sz w:val="18"/>
                <w:szCs w:val="18"/>
              </w:rPr>
              <w:t>Begründung / Kommentare zur Antwort:</w:t>
            </w:r>
          </w:p>
          <w:p w:rsidR="00106FCE" w:rsidRPr="00345D0A" w:rsidRDefault="00106FCE" w:rsidP="008A2CDF">
            <w:pPr>
              <w:spacing w:before="120" w:after="120"/>
              <w:rPr>
                <w:sz w:val="18"/>
                <w:szCs w:val="18"/>
              </w:rPr>
            </w:pPr>
            <w:r>
              <w:rPr>
                <w:noProof/>
              </w:rPr>
              <w:fldChar w:fldCharType="begin">
                <w:ffData>
                  <w:name w:val="txt_Begr_2_1_SMA"/>
                  <w:enabled/>
                  <w:calcOnExit w:val="0"/>
                  <w:textInput/>
                </w:ffData>
              </w:fldChar>
            </w:r>
            <w:r>
              <w:rPr>
                <w:noProof/>
              </w:rPr>
              <w:instrText xml:space="preserve"> FORMTEXT </w:instrText>
            </w:r>
            <w:r>
              <w:rPr>
                <w:noProof/>
              </w:rPr>
            </w:r>
            <w:r>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Pr>
                <w:noProof/>
              </w:rPr>
              <w:fldChar w:fldCharType="end"/>
            </w:r>
            <w:r>
              <w:rPr>
                <w:noProof/>
              </w:rPr>
              <w:t xml:space="preserve"> </w:t>
            </w:r>
            <w:r w:rsidRPr="00C43A44">
              <w:rPr>
                <w:noProof/>
              </w:rPr>
              <w:t xml:space="preserve">(A </w:t>
            </w:r>
            <w:r w:rsidRPr="00C43A44">
              <w:rPr>
                <w:noProof/>
              </w:rPr>
              <w:fldChar w:fldCharType="begin"/>
            </w:r>
            <w:r w:rsidRPr="00C43A44">
              <w:rPr>
                <w:noProof/>
              </w:rPr>
              <w:instrText xml:space="preserve"> SEQ A \* ARABIC </w:instrText>
            </w:r>
            <w:r w:rsidRPr="00C43A44">
              <w:rPr>
                <w:noProof/>
              </w:rPr>
              <w:fldChar w:fldCharType="separate"/>
            </w:r>
            <w:r w:rsidR="00E3427F">
              <w:rPr>
                <w:noProof/>
              </w:rPr>
              <w:t>66</w:t>
            </w:r>
            <w:r w:rsidRPr="00C43A44">
              <w:rPr>
                <w:noProof/>
              </w:rPr>
              <w:fldChar w:fldCharType="end"/>
            </w:r>
            <w:r w:rsidRPr="00C43A44">
              <w:rPr>
                <w:noProof/>
              </w:rPr>
              <w:t>)</w:t>
            </w:r>
          </w:p>
        </w:tc>
      </w:tr>
      <w:tr w:rsidR="00DD1AD3" w:rsidTr="00CF2E63">
        <w:trPr>
          <w:cantSplit/>
          <w:trHeight w:val="489"/>
        </w:trPr>
        <w:tc>
          <w:tcPr>
            <w:tcW w:w="9921" w:type="dxa"/>
          </w:tcPr>
          <w:p w:rsidR="00DD1AD3" w:rsidRDefault="00DD1AD3" w:rsidP="00D377C4">
            <w:pPr>
              <w:spacing w:before="60" w:after="60"/>
              <w:rPr>
                <w:sz w:val="18"/>
                <w:szCs w:val="18"/>
              </w:rPr>
            </w:pPr>
            <w:r w:rsidRPr="00345D0A">
              <w:rPr>
                <w:sz w:val="18"/>
                <w:szCs w:val="18"/>
              </w:rPr>
              <w:t xml:space="preserve">Sind Sie </w:t>
            </w:r>
            <w:r>
              <w:rPr>
                <w:sz w:val="18"/>
                <w:szCs w:val="18"/>
              </w:rPr>
              <w:t xml:space="preserve">mit dem </w:t>
            </w:r>
            <w:r w:rsidRPr="00DD1AD3">
              <w:rPr>
                <w:sz w:val="18"/>
                <w:szCs w:val="18"/>
              </w:rPr>
              <w:t xml:space="preserve">Ergebnis der Beurteilung von Raumplanung und Umwelt der Oberflächeninfrastruktur </w:t>
            </w:r>
            <w:r w:rsidRPr="00345D0A">
              <w:rPr>
                <w:sz w:val="18"/>
                <w:szCs w:val="18"/>
              </w:rPr>
              <w:t>einverstanden</w:t>
            </w:r>
            <w:r>
              <w:rPr>
                <w:sz w:val="18"/>
                <w:szCs w:val="18"/>
              </w:rPr>
              <w:t>?</w:t>
            </w:r>
          </w:p>
          <w:p w:rsidR="004747A1" w:rsidRDefault="004747A1" w:rsidP="004747A1">
            <w:pPr>
              <w:keepNext/>
              <w:spacing w:before="120" w:after="120"/>
              <w:ind w:left="34"/>
            </w:pPr>
            <w:r>
              <w:rPr>
                <w:noProof/>
              </w:rPr>
              <w:fldChar w:fldCharType="begin">
                <w:ffData>
                  <w:name w:val="Dd_2_1_SMA"/>
                  <w:enabled/>
                  <w:calcOnExit w:val="0"/>
                  <w:ddList>
                    <w:listEntry w:val="keine Stellungnahme / nicht betroffen"/>
                    <w:listEntry w:val="ja"/>
                    <w:listEntry w:val="nein"/>
                  </w:ddList>
                </w:ffData>
              </w:fldChar>
            </w:r>
            <w:r>
              <w:rPr>
                <w:noProof/>
              </w:rPr>
              <w:instrText xml:space="preserve"> FORMDROPDOWN </w:instrText>
            </w:r>
            <w:r w:rsidR="004B6086">
              <w:rPr>
                <w:noProof/>
              </w:rPr>
            </w:r>
            <w:r w:rsidR="004B6086">
              <w:rPr>
                <w:noProof/>
              </w:rPr>
              <w:fldChar w:fldCharType="separate"/>
            </w:r>
            <w:r>
              <w:rPr>
                <w:noProof/>
              </w:rPr>
              <w:fldChar w:fldCharType="end"/>
            </w:r>
            <w:r>
              <w:rPr>
                <w:noProof/>
              </w:rPr>
              <w:t xml:space="preserve">* </w:t>
            </w:r>
            <w:r w:rsidRPr="00C43A44">
              <w:t xml:space="preserve">(A </w:t>
            </w:r>
            <w:r w:rsidR="004B6086">
              <w:fldChar w:fldCharType="begin"/>
            </w:r>
            <w:r w:rsidR="004B6086">
              <w:instrText xml:space="preserve"> SEQ A \* ARABIC </w:instrText>
            </w:r>
            <w:r w:rsidR="004B6086">
              <w:fldChar w:fldCharType="separate"/>
            </w:r>
            <w:r w:rsidR="00E3427F">
              <w:rPr>
                <w:noProof/>
              </w:rPr>
              <w:t>67</w:t>
            </w:r>
            <w:r w:rsidR="004B6086">
              <w:rPr>
                <w:noProof/>
              </w:rPr>
              <w:fldChar w:fldCharType="end"/>
            </w:r>
            <w:r w:rsidRPr="00C43A44">
              <w:t>)</w:t>
            </w:r>
          </w:p>
          <w:p w:rsidR="004747A1" w:rsidRDefault="0049198B" w:rsidP="004747A1">
            <w:pPr>
              <w:spacing w:before="60" w:after="60"/>
              <w:rPr>
                <w:sz w:val="18"/>
                <w:szCs w:val="18"/>
              </w:rPr>
            </w:pPr>
            <w:r>
              <w:rPr>
                <w:sz w:val="18"/>
                <w:szCs w:val="18"/>
              </w:rPr>
              <w:t>Begründung / Kommentare zur Antwort:</w:t>
            </w:r>
          </w:p>
          <w:p w:rsidR="004747A1" w:rsidRPr="00345D0A" w:rsidRDefault="004747A1" w:rsidP="008A2CDF">
            <w:pPr>
              <w:spacing w:before="120" w:after="120"/>
              <w:rPr>
                <w:sz w:val="18"/>
                <w:szCs w:val="18"/>
              </w:rPr>
            </w:pPr>
            <w:r>
              <w:rPr>
                <w:noProof/>
              </w:rPr>
              <w:fldChar w:fldCharType="begin">
                <w:ffData>
                  <w:name w:val="txt_Begr_2_1_SMA"/>
                  <w:enabled/>
                  <w:calcOnExit w:val="0"/>
                  <w:textInput/>
                </w:ffData>
              </w:fldChar>
            </w:r>
            <w:r>
              <w:rPr>
                <w:noProof/>
              </w:rPr>
              <w:instrText xml:space="preserve"> FORMTEXT </w:instrText>
            </w:r>
            <w:r>
              <w:rPr>
                <w:noProof/>
              </w:rPr>
            </w:r>
            <w:r>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Pr>
                <w:noProof/>
              </w:rPr>
              <w:fldChar w:fldCharType="end"/>
            </w:r>
            <w:r>
              <w:rPr>
                <w:noProof/>
              </w:rPr>
              <w:t xml:space="preserve"> </w:t>
            </w:r>
            <w:r w:rsidRPr="00C43A44">
              <w:rPr>
                <w:noProof/>
              </w:rPr>
              <w:t xml:space="preserve">(A </w:t>
            </w:r>
            <w:r w:rsidRPr="00C43A44">
              <w:rPr>
                <w:noProof/>
              </w:rPr>
              <w:fldChar w:fldCharType="begin"/>
            </w:r>
            <w:r w:rsidRPr="00C43A44">
              <w:rPr>
                <w:noProof/>
              </w:rPr>
              <w:instrText xml:space="preserve"> SEQ A \* ARABIC </w:instrText>
            </w:r>
            <w:r w:rsidRPr="00C43A44">
              <w:rPr>
                <w:noProof/>
              </w:rPr>
              <w:fldChar w:fldCharType="separate"/>
            </w:r>
            <w:r w:rsidR="00E3427F">
              <w:rPr>
                <w:noProof/>
              </w:rPr>
              <w:t>68</w:t>
            </w:r>
            <w:r w:rsidRPr="00C43A44">
              <w:rPr>
                <w:noProof/>
              </w:rPr>
              <w:fldChar w:fldCharType="end"/>
            </w:r>
            <w:r w:rsidRPr="00C43A44">
              <w:rPr>
                <w:noProof/>
              </w:rPr>
              <w:t>)</w:t>
            </w:r>
          </w:p>
        </w:tc>
      </w:tr>
      <w:tr w:rsidR="00DD1AD3" w:rsidTr="00CF2E63">
        <w:trPr>
          <w:cantSplit/>
          <w:trHeight w:val="489"/>
        </w:trPr>
        <w:tc>
          <w:tcPr>
            <w:tcW w:w="9921" w:type="dxa"/>
          </w:tcPr>
          <w:p w:rsidR="00DD1AD3" w:rsidRDefault="00DD1AD3" w:rsidP="00DD1AD3">
            <w:pPr>
              <w:spacing w:before="60" w:after="60"/>
              <w:rPr>
                <w:sz w:val="18"/>
                <w:szCs w:val="18"/>
              </w:rPr>
            </w:pPr>
            <w:r w:rsidRPr="00345D0A">
              <w:rPr>
                <w:sz w:val="18"/>
                <w:szCs w:val="18"/>
              </w:rPr>
              <w:t xml:space="preserve">Sind Sie </w:t>
            </w:r>
            <w:r w:rsidR="00E6460C">
              <w:rPr>
                <w:sz w:val="18"/>
                <w:szCs w:val="18"/>
              </w:rPr>
              <w:t xml:space="preserve">mit dem </w:t>
            </w:r>
            <w:r>
              <w:rPr>
                <w:sz w:val="18"/>
                <w:szCs w:val="18"/>
              </w:rPr>
              <w:t>Koordinationsbedarf</w:t>
            </w:r>
            <w:r w:rsidRPr="00DD1AD3">
              <w:rPr>
                <w:sz w:val="18"/>
                <w:szCs w:val="18"/>
              </w:rPr>
              <w:t xml:space="preserve"> </w:t>
            </w:r>
            <w:r w:rsidRPr="00345D0A">
              <w:rPr>
                <w:sz w:val="18"/>
                <w:szCs w:val="18"/>
              </w:rPr>
              <w:t>einverstanden</w:t>
            </w:r>
            <w:r>
              <w:rPr>
                <w:sz w:val="18"/>
                <w:szCs w:val="18"/>
              </w:rPr>
              <w:t>?</w:t>
            </w:r>
          </w:p>
          <w:p w:rsidR="004747A1" w:rsidRDefault="004747A1" w:rsidP="004747A1">
            <w:pPr>
              <w:keepNext/>
              <w:spacing w:before="120" w:after="120"/>
              <w:ind w:left="34"/>
            </w:pPr>
            <w:r>
              <w:rPr>
                <w:noProof/>
              </w:rPr>
              <w:fldChar w:fldCharType="begin">
                <w:ffData>
                  <w:name w:val="Dd_2_1_SMA"/>
                  <w:enabled/>
                  <w:calcOnExit w:val="0"/>
                  <w:ddList>
                    <w:listEntry w:val="keine Stellungnahme / nicht betroffen"/>
                    <w:listEntry w:val="ja"/>
                    <w:listEntry w:val="nein"/>
                  </w:ddList>
                </w:ffData>
              </w:fldChar>
            </w:r>
            <w:r>
              <w:rPr>
                <w:noProof/>
              </w:rPr>
              <w:instrText xml:space="preserve"> FORMDROPDOWN </w:instrText>
            </w:r>
            <w:r w:rsidR="004B6086">
              <w:rPr>
                <w:noProof/>
              </w:rPr>
            </w:r>
            <w:r w:rsidR="004B6086">
              <w:rPr>
                <w:noProof/>
              </w:rPr>
              <w:fldChar w:fldCharType="separate"/>
            </w:r>
            <w:r>
              <w:rPr>
                <w:noProof/>
              </w:rPr>
              <w:fldChar w:fldCharType="end"/>
            </w:r>
            <w:r>
              <w:rPr>
                <w:noProof/>
              </w:rPr>
              <w:t xml:space="preserve">* </w:t>
            </w:r>
            <w:r w:rsidRPr="00C43A44">
              <w:t xml:space="preserve">(A </w:t>
            </w:r>
            <w:r w:rsidR="004B6086">
              <w:fldChar w:fldCharType="begin"/>
            </w:r>
            <w:r w:rsidR="004B6086">
              <w:instrText xml:space="preserve"> SEQ A \* ARABIC </w:instrText>
            </w:r>
            <w:r w:rsidR="004B6086">
              <w:fldChar w:fldCharType="separate"/>
            </w:r>
            <w:r w:rsidR="00E3427F">
              <w:rPr>
                <w:noProof/>
              </w:rPr>
              <w:t>69</w:t>
            </w:r>
            <w:r w:rsidR="004B6086">
              <w:rPr>
                <w:noProof/>
              </w:rPr>
              <w:fldChar w:fldCharType="end"/>
            </w:r>
            <w:r w:rsidRPr="00C43A44">
              <w:t>)</w:t>
            </w:r>
          </w:p>
          <w:p w:rsidR="004747A1" w:rsidRDefault="0049198B" w:rsidP="004747A1">
            <w:pPr>
              <w:spacing w:before="60" w:after="60"/>
              <w:rPr>
                <w:sz w:val="18"/>
                <w:szCs w:val="18"/>
              </w:rPr>
            </w:pPr>
            <w:r>
              <w:rPr>
                <w:sz w:val="18"/>
                <w:szCs w:val="18"/>
              </w:rPr>
              <w:t>Begründung / Kommentare zur Antwort:</w:t>
            </w:r>
          </w:p>
          <w:p w:rsidR="004747A1" w:rsidRPr="00345D0A" w:rsidRDefault="004747A1" w:rsidP="008A2CDF">
            <w:pPr>
              <w:spacing w:before="120" w:after="120"/>
              <w:rPr>
                <w:sz w:val="18"/>
                <w:szCs w:val="18"/>
              </w:rPr>
            </w:pPr>
            <w:r>
              <w:rPr>
                <w:noProof/>
              </w:rPr>
              <w:fldChar w:fldCharType="begin">
                <w:ffData>
                  <w:name w:val="txt_Begr_2_1_SMA"/>
                  <w:enabled/>
                  <w:calcOnExit w:val="0"/>
                  <w:textInput/>
                </w:ffData>
              </w:fldChar>
            </w:r>
            <w:r>
              <w:rPr>
                <w:noProof/>
              </w:rPr>
              <w:instrText xml:space="preserve"> FORMTEXT </w:instrText>
            </w:r>
            <w:r>
              <w:rPr>
                <w:noProof/>
              </w:rPr>
            </w:r>
            <w:r>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Pr>
                <w:noProof/>
              </w:rPr>
              <w:fldChar w:fldCharType="end"/>
            </w:r>
            <w:r>
              <w:rPr>
                <w:noProof/>
              </w:rPr>
              <w:t xml:space="preserve"> </w:t>
            </w:r>
            <w:r w:rsidRPr="00C43A44">
              <w:rPr>
                <w:noProof/>
              </w:rPr>
              <w:t xml:space="preserve">(A </w:t>
            </w:r>
            <w:r w:rsidRPr="00C43A44">
              <w:rPr>
                <w:noProof/>
              </w:rPr>
              <w:fldChar w:fldCharType="begin"/>
            </w:r>
            <w:r w:rsidRPr="00C43A44">
              <w:rPr>
                <w:noProof/>
              </w:rPr>
              <w:instrText xml:space="preserve"> SEQ A \* ARABIC </w:instrText>
            </w:r>
            <w:r w:rsidRPr="00C43A44">
              <w:rPr>
                <w:noProof/>
              </w:rPr>
              <w:fldChar w:fldCharType="separate"/>
            </w:r>
            <w:r w:rsidR="00E3427F">
              <w:rPr>
                <w:noProof/>
              </w:rPr>
              <w:t>70</w:t>
            </w:r>
            <w:r w:rsidRPr="00C43A44">
              <w:rPr>
                <w:noProof/>
              </w:rPr>
              <w:fldChar w:fldCharType="end"/>
            </w:r>
            <w:r w:rsidRPr="00C43A44">
              <w:rPr>
                <w:noProof/>
              </w:rPr>
              <w:t>)</w:t>
            </w:r>
          </w:p>
        </w:tc>
      </w:tr>
      <w:tr w:rsidR="00DD1AD3" w:rsidTr="00CF2E63">
        <w:trPr>
          <w:cantSplit/>
          <w:trHeight w:val="489"/>
        </w:trPr>
        <w:tc>
          <w:tcPr>
            <w:tcW w:w="9921" w:type="dxa"/>
          </w:tcPr>
          <w:p w:rsidR="00DD1AD3" w:rsidRDefault="003C7D47" w:rsidP="00DD1AD3">
            <w:pPr>
              <w:spacing w:before="60" w:after="60"/>
              <w:rPr>
                <w:sz w:val="18"/>
                <w:szCs w:val="18"/>
              </w:rPr>
            </w:pPr>
            <w:r>
              <w:rPr>
                <w:sz w:val="18"/>
                <w:szCs w:val="18"/>
              </w:rPr>
              <w:t>Haben Sie Bemerkungen zu</w:t>
            </w:r>
            <w:r w:rsidR="00DD1AD3">
              <w:rPr>
                <w:sz w:val="18"/>
                <w:szCs w:val="18"/>
              </w:rPr>
              <w:t xml:space="preserve"> </w:t>
            </w:r>
            <w:r w:rsidR="00D869DE">
              <w:rPr>
                <w:sz w:val="18"/>
                <w:szCs w:val="18"/>
              </w:rPr>
              <w:t xml:space="preserve">den </w:t>
            </w:r>
            <w:r w:rsidR="00DD1AD3">
              <w:rPr>
                <w:sz w:val="18"/>
                <w:szCs w:val="18"/>
              </w:rPr>
              <w:t>Detailkarten?</w:t>
            </w:r>
          </w:p>
          <w:p w:rsidR="004747A1" w:rsidRPr="00345D0A" w:rsidRDefault="004747A1" w:rsidP="008A2CDF">
            <w:pPr>
              <w:spacing w:before="120" w:after="120"/>
              <w:rPr>
                <w:sz w:val="18"/>
                <w:szCs w:val="18"/>
              </w:rPr>
            </w:pPr>
            <w:r>
              <w:rPr>
                <w:noProof/>
              </w:rPr>
              <w:fldChar w:fldCharType="begin">
                <w:ffData>
                  <w:name w:val="txt_Begr_2_1_SMA"/>
                  <w:enabled/>
                  <w:calcOnExit w:val="0"/>
                  <w:textInput/>
                </w:ffData>
              </w:fldChar>
            </w:r>
            <w:r>
              <w:rPr>
                <w:noProof/>
              </w:rPr>
              <w:instrText xml:space="preserve"> FORMTEXT </w:instrText>
            </w:r>
            <w:r>
              <w:rPr>
                <w:noProof/>
              </w:rPr>
            </w:r>
            <w:r>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Pr>
                <w:noProof/>
              </w:rPr>
              <w:fldChar w:fldCharType="end"/>
            </w:r>
            <w:r>
              <w:rPr>
                <w:noProof/>
              </w:rPr>
              <w:t xml:space="preserve"> </w:t>
            </w:r>
            <w:r w:rsidRPr="00C43A44">
              <w:rPr>
                <w:noProof/>
              </w:rPr>
              <w:t xml:space="preserve">(A </w:t>
            </w:r>
            <w:r w:rsidRPr="00C43A44">
              <w:rPr>
                <w:noProof/>
              </w:rPr>
              <w:fldChar w:fldCharType="begin"/>
            </w:r>
            <w:r w:rsidRPr="00C43A44">
              <w:rPr>
                <w:noProof/>
              </w:rPr>
              <w:instrText xml:space="preserve"> SEQ A \* ARABIC </w:instrText>
            </w:r>
            <w:r w:rsidRPr="00C43A44">
              <w:rPr>
                <w:noProof/>
              </w:rPr>
              <w:fldChar w:fldCharType="separate"/>
            </w:r>
            <w:r w:rsidR="00E3427F">
              <w:rPr>
                <w:noProof/>
              </w:rPr>
              <w:t>71</w:t>
            </w:r>
            <w:r w:rsidRPr="00C43A44">
              <w:rPr>
                <w:noProof/>
              </w:rPr>
              <w:fldChar w:fldCharType="end"/>
            </w:r>
            <w:r w:rsidRPr="00C43A44">
              <w:rPr>
                <w:noProof/>
              </w:rPr>
              <w:t>)</w:t>
            </w:r>
          </w:p>
        </w:tc>
      </w:tr>
      <w:tr w:rsidR="00DD1AD3" w:rsidTr="00CF2E63">
        <w:trPr>
          <w:cantSplit/>
          <w:trHeight w:val="821"/>
        </w:trPr>
        <w:tc>
          <w:tcPr>
            <w:tcW w:w="9921" w:type="dxa"/>
          </w:tcPr>
          <w:p w:rsidR="00DD1AD3" w:rsidRDefault="00DD1AD3" w:rsidP="00D377C4">
            <w:pPr>
              <w:spacing w:before="60" w:after="60"/>
              <w:rPr>
                <w:sz w:val="18"/>
                <w:szCs w:val="18"/>
              </w:rPr>
            </w:pPr>
            <w:r>
              <w:rPr>
                <w:sz w:val="18"/>
                <w:szCs w:val="18"/>
              </w:rPr>
              <w:t xml:space="preserve">Weitere Bemerkungen </w:t>
            </w:r>
            <w:r w:rsidR="00B81E97">
              <w:rPr>
                <w:sz w:val="18"/>
                <w:szCs w:val="18"/>
              </w:rPr>
              <w:t>zum Objektblatt Jura Ost</w:t>
            </w:r>
            <w:r>
              <w:rPr>
                <w:sz w:val="18"/>
                <w:szCs w:val="18"/>
              </w:rPr>
              <w:t>:</w:t>
            </w:r>
          </w:p>
          <w:p w:rsidR="00DD1AD3" w:rsidRDefault="004747A1" w:rsidP="008A2CDF">
            <w:pPr>
              <w:spacing w:before="120" w:after="120"/>
              <w:rPr>
                <w:sz w:val="18"/>
                <w:szCs w:val="18"/>
              </w:rPr>
            </w:pPr>
            <w:r>
              <w:rPr>
                <w:noProof/>
              </w:rPr>
              <w:fldChar w:fldCharType="begin">
                <w:ffData>
                  <w:name w:val="txt_Begr_2_1_SMA"/>
                  <w:enabled/>
                  <w:calcOnExit w:val="0"/>
                  <w:textInput/>
                </w:ffData>
              </w:fldChar>
            </w:r>
            <w:r>
              <w:rPr>
                <w:noProof/>
              </w:rPr>
              <w:instrText xml:space="preserve"> FORMTEXT </w:instrText>
            </w:r>
            <w:r>
              <w:rPr>
                <w:noProof/>
              </w:rPr>
            </w:r>
            <w:r>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Pr>
                <w:noProof/>
              </w:rPr>
              <w:fldChar w:fldCharType="end"/>
            </w:r>
            <w:r>
              <w:rPr>
                <w:noProof/>
              </w:rPr>
              <w:t xml:space="preserve"> </w:t>
            </w:r>
            <w:r w:rsidRPr="00C43A44">
              <w:rPr>
                <w:noProof/>
              </w:rPr>
              <w:t xml:space="preserve">(A </w:t>
            </w:r>
            <w:r w:rsidRPr="00C43A44">
              <w:rPr>
                <w:noProof/>
              </w:rPr>
              <w:fldChar w:fldCharType="begin"/>
            </w:r>
            <w:r w:rsidRPr="00C43A44">
              <w:rPr>
                <w:noProof/>
              </w:rPr>
              <w:instrText xml:space="preserve"> SEQ A \* ARABIC </w:instrText>
            </w:r>
            <w:r w:rsidRPr="00C43A44">
              <w:rPr>
                <w:noProof/>
              </w:rPr>
              <w:fldChar w:fldCharType="separate"/>
            </w:r>
            <w:r w:rsidR="00E3427F">
              <w:rPr>
                <w:noProof/>
              </w:rPr>
              <w:t>72</w:t>
            </w:r>
            <w:r w:rsidRPr="00C43A44">
              <w:rPr>
                <w:noProof/>
              </w:rPr>
              <w:fldChar w:fldCharType="end"/>
            </w:r>
            <w:r w:rsidRPr="00C43A44">
              <w:rPr>
                <w:noProof/>
              </w:rPr>
              <w:t>)</w:t>
            </w:r>
          </w:p>
        </w:tc>
      </w:tr>
    </w:tbl>
    <w:p w:rsidR="00984B1C" w:rsidRDefault="00984B1C"/>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0"/>
      </w:tblGrid>
      <w:tr w:rsidR="008646D6" w:rsidRPr="00711C2E" w:rsidTr="00D037D7">
        <w:trPr>
          <w:cantSplit/>
        </w:trPr>
        <w:tc>
          <w:tcPr>
            <w:tcW w:w="10250" w:type="dxa"/>
          </w:tcPr>
          <w:p w:rsidR="008646D6" w:rsidRPr="00711C2E" w:rsidRDefault="008646D6" w:rsidP="000775B2">
            <w:pPr>
              <w:pStyle w:val="berschrift2"/>
            </w:pPr>
            <w:bookmarkStart w:id="47" w:name="_Toc496279440"/>
            <w:r w:rsidRPr="00711C2E">
              <w:lastRenderedPageBreak/>
              <w:t>Jura-Südfuss SMA</w:t>
            </w:r>
            <w:bookmarkEnd w:id="47"/>
            <w:r w:rsidRPr="00711C2E">
              <w:t xml:space="preserve"> </w:t>
            </w:r>
          </w:p>
        </w:tc>
      </w:tr>
      <w:tr w:rsidR="008646D6" w:rsidRPr="00711C2E" w:rsidTr="00D037D7">
        <w:trPr>
          <w:cantSplit/>
        </w:trPr>
        <w:tc>
          <w:tcPr>
            <w:tcW w:w="10250" w:type="dxa"/>
          </w:tcPr>
          <w:p w:rsidR="008646D6" w:rsidRPr="00711C2E" w:rsidRDefault="00E70B57" w:rsidP="00D67C82">
            <w:pPr>
              <w:keepNext/>
              <w:spacing w:before="60" w:after="60"/>
              <w:rPr>
                <w:sz w:val="18"/>
                <w:szCs w:val="18"/>
              </w:rPr>
            </w:pPr>
            <w:r w:rsidRPr="00E70B57">
              <w:rPr>
                <w:sz w:val="18"/>
                <w:szCs w:val="18"/>
              </w:rPr>
              <w:t>Ist das Ergebnis der sicherheitstechnischen Beurteilung des geologischen Standortgebietes für Sie nachvollziehbar und plausibel?</w:t>
            </w:r>
          </w:p>
          <w:p w:rsidR="008646D6" w:rsidRPr="00711C2E" w:rsidRDefault="008646D6" w:rsidP="000775B2">
            <w:pPr>
              <w:keepNext/>
              <w:spacing w:before="120" w:after="120"/>
              <w:ind w:left="34"/>
            </w:pPr>
            <w:r w:rsidRPr="00711C2E">
              <w:rPr>
                <w:noProof/>
              </w:rPr>
              <w:fldChar w:fldCharType="begin">
                <w:ffData>
                  <w:name w:val="Dd_2_1_SMA"/>
                  <w:enabled/>
                  <w:calcOnExit w:val="0"/>
                  <w:ddList>
                    <w:listEntry w:val="keine Stellungnahme / nicht betroffen"/>
                    <w:listEntry w:val="ja"/>
                    <w:listEntry w:val="nein"/>
                  </w:ddList>
                </w:ffData>
              </w:fldChar>
            </w:r>
            <w:r w:rsidRPr="00711C2E">
              <w:rPr>
                <w:noProof/>
              </w:rPr>
              <w:instrText xml:space="preserve"> FORMDROPDOWN </w:instrText>
            </w:r>
            <w:r w:rsidR="004B6086">
              <w:rPr>
                <w:noProof/>
              </w:rPr>
            </w:r>
            <w:r w:rsidR="004B6086">
              <w:rPr>
                <w:noProof/>
              </w:rPr>
              <w:fldChar w:fldCharType="separate"/>
            </w:r>
            <w:r w:rsidRPr="00711C2E">
              <w:rPr>
                <w:noProof/>
              </w:rPr>
              <w:fldChar w:fldCharType="end"/>
            </w:r>
            <w:r w:rsidRPr="00711C2E">
              <w:rPr>
                <w:noProof/>
              </w:rPr>
              <w:t xml:space="preserve">* </w:t>
            </w:r>
            <w:r w:rsidRPr="00711C2E">
              <w:t xml:space="preserve">(A </w:t>
            </w:r>
            <w:r w:rsidR="004B6086">
              <w:fldChar w:fldCharType="begin"/>
            </w:r>
            <w:r w:rsidR="004B6086">
              <w:instrText xml:space="preserve"> SEQ A \* ARABIC </w:instrText>
            </w:r>
            <w:r w:rsidR="004B6086">
              <w:fldChar w:fldCharType="separate"/>
            </w:r>
            <w:r w:rsidR="00E3427F">
              <w:rPr>
                <w:noProof/>
              </w:rPr>
              <w:t>73</w:t>
            </w:r>
            <w:r w:rsidR="004B6086">
              <w:rPr>
                <w:noProof/>
              </w:rPr>
              <w:fldChar w:fldCharType="end"/>
            </w:r>
            <w:r w:rsidRPr="00711C2E">
              <w:t>)</w:t>
            </w:r>
          </w:p>
          <w:p w:rsidR="008646D6" w:rsidRPr="00711C2E" w:rsidRDefault="0049198B" w:rsidP="00D67C82">
            <w:pPr>
              <w:keepNext/>
              <w:spacing w:before="60" w:after="60"/>
              <w:rPr>
                <w:sz w:val="18"/>
                <w:szCs w:val="18"/>
              </w:rPr>
            </w:pPr>
            <w:r>
              <w:rPr>
                <w:sz w:val="18"/>
                <w:szCs w:val="18"/>
              </w:rPr>
              <w:t>Begründung / Kommentare zur Antwort:</w:t>
            </w:r>
          </w:p>
          <w:p w:rsidR="008646D6" w:rsidRPr="00711C2E" w:rsidRDefault="008646D6" w:rsidP="00D037D7">
            <w:pPr>
              <w:keepNext/>
              <w:spacing w:before="120" w:after="120"/>
              <w:rPr>
                <w:sz w:val="18"/>
                <w:szCs w:val="18"/>
              </w:rPr>
            </w:pPr>
            <w:r w:rsidRPr="00711C2E">
              <w:rPr>
                <w:noProof/>
              </w:rPr>
              <w:fldChar w:fldCharType="begin">
                <w:ffData>
                  <w:name w:val="txt_Begr_2_1_SMA"/>
                  <w:enabled/>
                  <w:calcOnExit w:val="0"/>
                  <w:textInput/>
                </w:ffData>
              </w:fldChar>
            </w:r>
            <w:r w:rsidRPr="00711C2E">
              <w:rPr>
                <w:noProof/>
              </w:rPr>
              <w:instrText xml:space="preserve"> FORMTEXT </w:instrText>
            </w:r>
            <w:r w:rsidRPr="00711C2E">
              <w:rPr>
                <w:noProof/>
              </w:rPr>
            </w:r>
            <w:r w:rsidRPr="00711C2E">
              <w:rPr>
                <w:noProof/>
              </w:rPr>
              <w:fldChar w:fldCharType="separate"/>
            </w:r>
            <w:r w:rsidR="00D037D7">
              <w:rPr>
                <w:noProof/>
              </w:rPr>
              <w:t>A74</w:t>
            </w:r>
            <w:r w:rsidRPr="00711C2E">
              <w:rPr>
                <w:noProof/>
              </w:rPr>
              <w:fldChar w:fldCharType="end"/>
            </w:r>
            <w:r w:rsidRPr="00711C2E">
              <w:rPr>
                <w:noProof/>
              </w:rPr>
              <w:t xml:space="preserve"> (A </w:t>
            </w:r>
            <w:r w:rsidRPr="00711C2E">
              <w:rPr>
                <w:noProof/>
              </w:rPr>
              <w:fldChar w:fldCharType="begin"/>
            </w:r>
            <w:r w:rsidRPr="00711C2E">
              <w:rPr>
                <w:noProof/>
              </w:rPr>
              <w:instrText xml:space="preserve"> SEQ A \* ARABIC </w:instrText>
            </w:r>
            <w:r w:rsidRPr="00711C2E">
              <w:rPr>
                <w:noProof/>
              </w:rPr>
              <w:fldChar w:fldCharType="separate"/>
            </w:r>
            <w:r w:rsidR="00E3427F">
              <w:rPr>
                <w:noProof/>
              </w:rPr>
              <w:t>74</w:t>
            </w:r>
            <w:r w:rsidRPr="00711C2E">
              <w:rPr>
                <w:noProof/>
              </w:rPr>
              <w:fldChar w:fldCharType="end"/>
            </w:r>
            <w:r w:rsidRPr="00711C2E">
              <w:rPr>
                <w:noProof/>
              </w:rPr>
              <w:t>)</w:t>
            </w:r>
          </w:p>
        </w:tc>
      </w:tr>
      <w:tr w:rsidR="00D037D7" w:rsidRPr="00711C2E" w:rsidTr="00D037D7">
        <w:trPr>
          <w:cantSplit/>
        </w:trPr>
        <w:tc>
          <w:tcPr>
            <w:tcW w:w="10250" w:type="dxa"/>
          </w:tcPr>
          <w:p w:rsidR="00D037D7" w:rsidRPr="00711C2E" w:rsidRDefault="00D037D7" w:rsidP="00D037D7">
            <w:pPr>
              <w:keepNext/>
              <w:spacing w:before="60" w:after="60"/>
              <w:rPr>
                <w:sz w:val="18"/>
                <w:szCs w:val="18"/>
              </w:rPr>
            </w:pPr>
            <w:r w:rsidRPr="00711C2E">
              <w:rPr>
                <w:sz w:val="18"/>
                <w:szCs w:val="18"/>
              </w:rPr>
              <w:t>Sind Sie mit dem Ergebnis der Beurteilung von Raumplanung und Umwelt der Oberflächeninfrastruktur einverstanden?</w:t>
            </w:r>
          </w:p>
          <w:p w:rsidR="00D037D7" w:rsidRDefault="00D037D7" w:rsidP="00D037D7">
            <w:pPr>
              <w:keepNext/>
              <w:spacing w:before="60" w:after="60"/>
              <w:rPr>
                <w:sz w:val="18"/>
                <w:szCs w:val="18"/>
              </w:rPr>
            </w:pPr>
            <w:r w:rsidRPr="00711C2E">
              <w:rPr>
                <w:noProof/>
              </w:rPr>
              <w:fldChar w:fldCharType="begin">
                <w:ffData>
                  <w:name w:val=""/>
                  <w:enabled/>
                  <w:calcOnExit w:val="0"/>
                  <w:ddList>
                    <w:listEntry w:val="keine Stellungnahme / nicht betroffen"/>
                    <w:listEntry w:val="ja"/>
                    <w:listEntry w:val="nein"/>
                  </w:ddList>
                </w:ffData>
              </w:fldChar>
            </w:r>
            <w:r w:rsidRPr="00711C2E">
              <w:rPr>
                <w:noProof/>
              </w:rPr>
              <w:instrText xml:space="preserve"> FORMDROPDOWN </w:instrText>
            </w:r>
            <w:r w:rsidR="004B6086">
              <w:rPr>
                <w:noProof/>
              </w:rPr>
            </w:r>
            <w:r w:rsidR="004B6086">
              <w:rPr>
                <w:noProof/>
              </w:rPr>
              <w:fldChar w:fldCharType="separate"/>
            </w:r>
            <w:r w:rsidRPr="00711C2E">
              <w:rPr>
                <w:noProof/>
              </w:rPr>
              <w:fldChar w:fldCharType="end"/>
            </w:r>
            <w:r w:rsidRPr="00711C2E">
              <w:rPr>
                <w:noProof/>
              </w:rPr>
              <w:t xml:space="preserve">* </w:t>
            </w:r>
            <w:r w:rsidRPr="00711C2E">
              <w:t xml:space="preserve">(A </w:t>
            </w:r>
            <w:r w:rsidR="004B6086">
              <w:fldChar w:fldCharType="begin"/>
            </w:r>
            <w:r w:rsidR="004B6086">
              <w:instrText xml:space="preserve"> SEQ A \* ARABIC </w:instrText>
            </w:r>
            <w:r w:rsidR="004B6086">
              <w:fldChar w:fldCharType="separate"/>
            </w:r>
            <w:r>
              <w:rPr>
                <w:noProof/>
              </w:rPr>
              <w:t>75</w:t>
            </w:r>
            <w:r w:rsidR="004B6086">
              <w:rPr>
                <w:noProof/>
              </w:rPr>
              <w:fldChar w:fldCharType="end"/>
            </w:r>
            <w:r w:rsidRPr="00711C2E">
              <w:t>)</w:t>
            </w:r>
            <w:r>
              <w:rPr>
                <w:sz w:val="18"/>
                <w:szCs w:val="18"/>
              </w:rPr>
              <w:t xml:space="preserve"> </w:t>
            </w:r>
          </w:p>
          <w:p w:rsidR="00D037D7" w:rsidRPr="00711C2E" w:rsidRDefault="00D037D7" w:rsidP="00D037D7">
            <w:pPr>
              <w:keepNext/>
              <w:spacing w:before="60" w:after="60"/>
              <w:rPr>
                <w:sz w:val="18"/>
                <w:szCs w:val="18"/>
              </w:rPr>
            </w:pPr>
            <w:r>
              <w:rPr>
                <w:sz w:val="18"/>
                <w:szCs w:val="18"/>
              </w:rPr>
              <w:t>Begründung / Kommentare zur Antwort:</w:t>
            </w:r>
          </w:p>
          <w:p w:rsidR="00D037D7" w:rsidRPr="00E70B57" w:rsidRDefault="00D037D7" w:rsidP="00D037D7">
            <w:pPr>
              <w:keepNext/>
              <w:spacing w:before="60" w:after="60"/>
              <w:rPr>
                <w:sz w:val="18"/>
                <w:szCs w:val="18"/>
              </w:rPr>
            </w:pPr>
            <w:r w:rsidRPr="00711C2E">
              <w:rPr>
                <w:noProof/>
              </w:rPr>
              <w:fldChar w:fldCharType="begin">
                <w:ffData>
                  <w:name w:val="txt_Begr_2_1_SMA"/>
                  <w:enabled/>
                  <w:calcOnExit w:val="0"/>
                  <w:textInput/>
                </w:ffData>
              </w:fldChar>
            </w:r>
            <w:r w:rsidRPr="00711C2E">
              <w:rPr>
                <w:noProof/>
              </w:rPr>
              <w:instrText xml:space="preserve"> FORMTEXT </w:instrText>
            </w:r>
            <w:r w:rsidRPr="00711C2E">
              <w:rPr>
                <w:noProof/>
              </w:rPr>
            </w:r>
            <w:r w:rsidRPr="00711C2E">
              <w:rPr>
                <w:noProof/>
              </w:rPr>
              <w:fldChar w:fldCharType="separate"/>
            </w:r>
            <w:r>
              <w:rPr>
                <w:noProof/>
              </w:rPr>
              <w:t>A76</w:t>
            </w:r>
            <w:r w:rsidRPr="00711C2E">
              <w:rPr>
                <w:noProof/>
              </w:rPr>
              <w:fldChar w:fldCharType="end"/>
            </w:r>
            <w:r w:rsidRPr="00711C2E">
              <w:rPr>
                <w:noProof/>
              </w:rPr>
              <w:t xml:space="preserve"> (A </w:t>
            </w:r>
            <w:r w:rsidRPr="00711C2E">
              <w:rPr>
                <w:noProof/>
              </w:rPr>
              <w:fldChar w:fldCharType="begin"/>
            </w:r>
            <w:r w:rsidRPr="00711C2E">
              <w:rPr>
                <w:noProof/>
              </w:rPr>
              <w:instrText xml:space="preserve"> SEQ A \* ARABIC </w:instrText>
            </w:r>
            <w:r w:rsidRPr="00711C2E">
              <w:rPr>
                <w:noProof/>
              </w:rPr>
              <w:fldChar w:fldCharType="separate"/>
            </w:r>
            <w:r>
              <w:rPr>
                <w:noProof/>
              </w:rPr>
              <w:t>76</w:t>
            </w:r>
            <w:r w:rsidRPr="00711C2E">
              <w:rPr>
                <w:noProof/>
              </w:rPr>
              <w:fldChar w:fldCharType="end"/>
            </w:r>
            <w:r w:rsidRPr="00711C2E">
              <w:rPr>
                <w:noProof/>
              </w:rPr>
              <w:t>)</w:t>
            </w:r>
          </w:p>
        </w:tc>
      </w:tr>
      <w:tr w:rsidR="008646D6" w:rsidRPr="00711C2E" w:rsidTr="00D037D7">
        <w:trPr>
          <w:cantSplit/>
        </w:trPr>
        <w:tc>
          <w:tcPr>
            <w:tcW w:w="10250" w:type="dxa"/>
          </w:tcPr>
          <w:p w:rsidR="008646D6" w:rsidRPr="00711C2E" w:rsidRDefault="008646D6" w:rsidP="00D67C82">
            <w:pPr>
              <w:keepNext/>
              <w:spacing w:before="60" w:after="60"/>
              <w:rPr>
                <w:sz w:val="18"/>
                <w:szCs w:val="18"/>
              </w:rPr>
            </w:pPr>
            <w:r w:rsidRPr="00711C2E">
              <w:rPr>
                <w:sz w:val="18"/>
                <w:szCs w:val="18"/>
              </w:rPr>
              <w:t>Sind Sie mit dem Koordinationsbedarf einverstanden?</w:t>
            </w:r>
          </w:p>
          <w:p w:rsidR="008646D6" w:rsidRPr="00711C2E" w:rsidRDefault="008646D6" w:rsidP="000775B2">
            <w:pPr>
              <w:keepNext/>
              <w:spacing w:before="120" w:after="120"/>
              <w:ind w:left="34"/>
            </w:pPr>
            <w:r w:rsidRPr="00711C2E">
              <w:rPr>
                <w:noProof/>
              </w:rPr>
              <w:fldChar w:fldCharType="begin">
                <w:ffData>
                  <w:name w:val="Dd_2_1_SMA"/>
                  <w:enabled/>
                  <w:calcOnExit w:val="0"/>
                  <w:ddList>
                    <w:listEntry w:val="keine Stellungnahme / nicht betroffen"/>
                    <w:listEntry w:val="ja"/>
                    <w:listEntry w:val="nein"/>
                  </w:ddList>
                </w:ffData>
              </w:fldChar>
            </w:r>
            <w:r w:rsidRPr="00711C2E">
              <w:rPr>
                <w:noProof/>
              </w:rPr>
              <w:instrText xml:space="preserve"> FORMDROPDOWN </w:instrText>
            </w:r>
            <w:r w:rsidR="004B6086">
              <w:rPr>
                <w:noProof/>
              </w:rPr>
            </w:r>
            <w:r w:rsidR="004B6086">
              <w:rPr>
                <w:noProof/>
              </w:rPr>
              <w:fldChar w:fldCharType="separate"/>
            </w:r>
            <w:r w:rsidRPr="00711C2E">
              <w:rPr>
                <w:noProof/>
              </w:rPr>
              <w:fldChar w:fldCharType="end"/>
            </w:r>
            <w:r w:rsidRPr="00711C2E">
              <w:rPr>
                <w:noProof/>
              </w:rPr>
              <w:t xml:space="preserve">* </w:t>
            </w:r>
            <w:r w:rsidRPr="00711C2E">
              <w:t xml:space="preserve">(A </w:t>
            </w:r>
            <w:r w:rsidR="004B6086">
              <w:fldChar w:fldCharType="begin"/>
            </w:r>
            <w:r w:rsidR="004B6086">
              <w:instrText xml:space="preserve"> SEQ A \* ARABIC </w:instrText>
            </w:r>
            <w:r w:rsidR="004B6086">
              <w:fldChar w:fldCharType="separate"/>
            </w:r>
            <w:r w:rsidR="00E3427F">
              <w:rPr>
                <w:noProof/>
              </w:rPr>
              <w:t>77</w:t>
            </w:r>
            <w:r w:rsidR="004B6086">
              <w:rPr>
                <w:noProof/>
              </w:rPr>
              <w:fldChar w:fldCharType="end"/>
            </w:r>
            <w:r w:rsidRPr="00711C2E">
              <w:t>)</w:t>
            </w:r>
          </w:p>
          <w:p w:rsidR="008646D6" w:rsidRPr="00711C2E" w:rsidRDefault="0049198B" w:rsidP="00D67C82">
            <w:pPr>
              <w:keepNext/>
              <w:spacing w:before="60" w:after="60"/>
              <w:rPr>
                <w:sz w:val="18"/>
                <w:szCs w:val="18"/>
              </w:rPr>
            </w:pPr>
            <w:r>
              <w:rPr>
                <w:sz w:val="18"/>
                <w:szCs w:val="18"/>
              </w:rPr>
              <w:t>Begründung / Kommentare zur Antwort:</w:t>
            </w:r>
          </w:p>
          <w:p w:rsidR="008646D6" w:rsidRPr="00711C2E" w:rsidRDefault="008646D6" w:rsidP="00D67C82">
            <w:pPr>
              <w:keepNext/>
              <w:spacing w:before="120" w:after="120"/>
              <w:rPr>
                <w:sz w:val="18"/>
                <w:szCs w:val="18"/>
              </w:rPr>
            </w:pPr>
            <w:r w:rsidRPr="00711C2E">
              <w:rPr>
                <w:noProof/>
              </w:rPr>
              <w:fldChar w:fldCharType="begin">
                <w:ffData>
                  <w:name w:val="txt_Begr_2_1_SMA"/>
                  <w:enabled/>
                  <w:calcOnExit w:val="0"/>
                  <w:textInput/>
                </w:ffData>
              </w:fldChar>
            </w:r>
            <w:r w:rsidRPr="00711C2E">
              <w:rPr>
                <w:noProof/>
              </w:rPr>
              <w:instrText xml:space="preserve"> FORMTEXT </w:instrText>
            </w:r>
            <w:r w:rsidRPr="00711C2E">
              <w:rPr>
                <w:noProof/>
              </w:rPr>
            </w:r>
            <w:r w:rsidRPr="00711C2E">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sidRPr="00711C2E">
              <w:rPr>
                <w:noProof/>
              </w:rPr>
              <w:fldChar w:fldCharType="end"/>
            </w:r>
            <w:r w:rsidRPr="00711C2E">
              <w:rPr>
                <w:noProof/>
              </w:rPr>
              <w:t xml:space="preserve"> (A </w:t>
            </w:r>
            <w:r w:rsidRPr="00711C2E">
              <w:rPr>
                <w:noProof/>
              </w:rPr>
              <w:fldChar w:fldCharType="begin"/>
            </w:r>
            <w:r w:rsidRPr="00711C2E">
              <w:rPr>
                <w:noProof/>
              </w:rPr>
              <w:instrText xml:space="preserve"> SEQ A \* ARABIC </w:instrText>
            </w:r>
            <w:r w:rsidRPr="00711C2E">
              <w:rPr>
                <w:noProof/>
              </w:rPr>
              <w:fldChar w:fldCharType="separate"/>
            </w:r>
            <w:r w:rsidR="00E3427F">
              <w:rPr>
                <w:noProof/>
              </w:rPr>
              <w:t>78</w:t>
            </w:r>
            <w:r w:rsidRPr="00711C2E">
              <w:rPr>
                <w:noProof/>
              </w:rPr>
              <w:fldChar w:fldCharType="end"/>
            </w:r>
            <w:r w:rsidRPr="00711C2E">
              <w:rPr>
                <w:noProof/>
              </w:rPr>
              <w:t>)</w:t>
            </w:r>
          </w:p>
        </w:tc>
      </w:tr>
      <w:tr w:rsidR="008646D6" w:rsidRPr="00711C2E" w:rsidTr="00D037D7">
        <w:trPr>
          <w:cantSplit/>
        </w:trPr>
        <w:tc>
          <w:tcPr>
            <w:tcW w:w="10250" w:type="dxa"/>
          </w:tcPr>
          <w:p w:rsidR="008646D6" w:rsidRPr="00711C2E" w:rsidRDefault="003C7D47" w:rsidP="008646D6">
            <w:pPr>
              <w:spacing w:before="60" w:after="60"/>
              <w:rPr>
                <w:sz w:val="18"/>
                <w:szCs w:val="18"/>
              </w:rPr>
            </w:pPr>
            <w:r w:rsidRPr="003C7D47">
              <w:rPr>
                <w:sz w:val="18"/>
                <w:szCs w:val="18"/>
              </w:rPr>
              <w:t xml:space="preserve">Haben Sie Bemerkungen zu </w:t>
            </w:r>
            <w:r w:rsidR="008646D6" w:rsidRPr="00711C2E">
              <w:rPr>
                <w:sz w:val="18"/>
                <w:szCs w:val="18"/>
              </w:rPr>
              <w:t>den Detailkarten?</w:t>
            </w:r>
          </w:p>
          <w:p w:rsidR="008646D6" w:rsidRPr="00711C2E" w:rsidRDefault="008646D6" w:rsidP="008A2CDF">
            <w:pPr>
              <w:spacing w:before="120" w:after="120"/>
              <w:rPr>
                <w:sz w:val="18"/>
                <w:szCs w:val="18"/>
              </w:rPr>
            </w:pPr>
            <w:r w:rsidRPr="00711C2E">
              <w:rPr>
                <w:noProof/>
              </w:rPr>
              <w:fldChar w:fldCharType="begin">
                <w:ffData>
                  <w:name w:val=""/>
                  <w:enabled/>
                  <w:calcOnExit w:val="0"/>
                  <w:textInput/>
                </w:ffData>
              </w:fldChar>
            </w:r>
            <w:r w:rsidRPr="00711C2E">
              <w:rPr>
                <w:noProof/>
              </w:rPr>
              <w:instrText xml:space="preserve"> FORMTEXT </w:instrText>
            </w:r>
            <w:r w:rsidRPr="00711C2E">
              <w:rPr>
                <w:noProof/>
              </w:rPr>
            </w:r>
            <w:r w:rsidRPr="00711C2E">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sidRPr="00711C2E">
              <w:rPr>
                <w:noProof/>
              </w:rPr>
              <w:fldChar w:fldCharType="end"/>
            </w:r>
            <w:r w:rsidRPr="00711C2E">
              <w:rPr>
                <w:noProof/>
              </w:rPr>
              <w:t xml:space="preserve"> (A </w:t>
            </w:r>
            <w:r w:rsidRPr="00711C2E">
              <w:rPr>
                <w:noProof/>
              </w:rPr>
              <w:fldChar w:fldCharType="begin"/>
            </w:r>
            <w:r w:rsidRPr="00711C2E">
              <w:rPr>
                <w:noProof/>
              </w:rPr>
              <w:instrText xml:space="preserve"> SEQ A \* ARABIC </w:instrText>
            </w:r>
            <w:r w:rsidRPr="00711C2E">
              <w:rPr>
                <w:noProof/>
              </w:rPr>
              <w:fldChar w:fldCharType="separate"/>
            </w:r>
            <w:r w:rsidR="00E3427F">
              <w:rPr>
                <w:noProof/>
              </w:rPr>
              <w:t>79</w:t>
            </w:r>
            <w:r w:rsidRPr="00711C2E">
              <w:rPr>
                <w:noProof/>
              </w:rPr>
              <w:fldChar w:fldCharType="end"/>
            </w:r>
            <w:r w:rsidRPr="00711C2E">
              <w:rPr>
                <w:noProof/>
              </w:rPr>
              <w:t>)</w:t>
            </w:r>
          </w:p>
        </w:tc>
      </w:tr>
      <w:tr w:rsidR="008646D6" w:rsidRPr="00711C2E" w:rsidTr="00D037D7">
        <w:trPr>
          <w:cantSplit/>
        </w:trPr>
        <w:tc>
          <w:tcPr>
            <w:tcW w:w="10250" w:type="dxa"/>
          </w:tcPr>
          <w:p w:rsidR="008646D6" w:rsidRPr="00711C2E" w:rsidRDefault="008646D6" w:rsidP="008646D6">
            <w:pPr>
              <w:spacing w:before="60" w:after="60"/>
              <w:rPr>
                <w:sz w:val="18"/>
                <w:szCs w:val="18"/>
              </w:rPr>
            </w:pPr>
            <w:r w:rsidRPr="00711C2E">
              <w:rPr>
                <w:sz w:val="18"/>
                <w:szCs w:val="18"/>
              </w:rPr>
              <w:t>Weitere Bemerkungen zum Objektblatt Jura Südfuss:</w:t>
            </w:r>
          </w:p>
          <w:p w:rsidR="008646D6" w:rsidRPr="00711C2E" w:rsidRDefault="008646D6" w:rsidP="008A2CDF">
            <w:pPr>
              <w:spacing w:before="120" w:after="120"/>
              <w:rPr>
                <w:sz w:val="18"/>
                <w:szCs w:val="18"/>
              </w:rPr>
            </w:pPr>
            <w:r w:rsidRPr="00711C2E">
              <w:rPr>
                <w:noProof/>
              </w:rPr>
              <w:fldChar w:fldCharType="begin">
                <w:ffData>
                  <w:name w:val=""/>
                  <w:enabled/>
                  <w:calcOnExit w:val="0"/>
                  <w:textInput/>
                </w:ffData>
              </w:fldChar>
            </w:r>
            <w:r w:rsidRPr="00711C2E">
              <w:rPr>
                <w:noProof/>
              </w:rPr>
              <w:instrText xml:space="preserve"> FORMTEXT </w:instrText>
            </w:r>
            <w:r w:rsidRPr="00711C2E">
              <w:rPr>
                <w:noProof/>
              </w:rPr>
            </w:r>
            <w:r w:rsidRPr="00711C2E">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sidRPr="00711C2E">
              <w:rPr>
                <w:noProof/>
              </w:rPr>
              <w:fldChar w:fldCharType="end"/>
            </w:r>
            <w:r w:rsidRPr="00711C2E">
              <w:rPr>
                <w:noProof/>
              </w:rPr>
              <w:t xml:space="preserve"> (A </w:t>
            </w:r>
            <w:r w:rsidRPr="00711C2E">
              <w:rPr>
                <w:noProof/>
              </w:rPr>
              <w:fldChar w:fldCharType="begin"/>
            </w:r>
            <w:r w:rsidRPr="00711C2E">
              <w:rPr>
                <w:noProof/>
              </w:rPr>
              <w:instrText xml:space="preserve"> SEQ A \* ARABIC </w:instrText>
            </w:r>
            <w:r w:rsidRPr="00711C2E">
              <w:rPr>
                <w:noProof/>
              </w:rPr>
              <w:fldChar w:fldCharType="separate"/>
            </w:r>
            <w:r w:rsidR="00E3427F">
              <w:rPr>
                <w:noProof/>
              </w:rPr>
              <w:t>80</w:t>
            </w:r>
            <w:r w:rsidRPr="00711C2E">
              <w:rPr>
                <w:noProof/>
              </w:rPr>
              <w:fldChar w:fldCharType="end"/>
            </w:r>
            <w:r w:rsidRPr="00711C2E">
              <w:rPr>
                <w:noProof/>
              </w:rPr>
              <w:t>)</w:t>
            </w:r>
          </w:p>
        </w:tc>
      </w:tr>
    </w:tbl>
    <w:p w:rsidR="00D67C82" w:rsidRDefault="00D67C82"/>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1"/>
      </w:tblGrid>
      <w:tr w:rsidR="004747A1" w:rsidTr="003C7D47">
        <w:tc>
          <w:tcPr>
            <w:tcW w:w="9921" w:type="dxa"/>
            <w:tcBorders>
              <w:top w:val="single" w:sz="4" w:space="0" w:color="auto"/>
              <w:left w:val="single" w:sz="4" w:space="0" w:color="auto"/>
              <w:bottom w:val="single" w:sz="4" w:space="0" w:color="auto"/>
              <w:right w:val="single" w:sz="4" w:space="0" w:color="auto"/>
            </w:tcBorders>
          </w:tcPr>
          <w:p w:rsidR="004747A1" w:rsidRDefault="004747A1" w:rsidP="00D67C82">
            <w:pPr>
              <w:pStyle w:val="berschrift2"/>
              <w:pageBreakBefore/>
            </w:pPr>
            <w:bookmarkStart w:id="48" w:name="_Toc496279441"/>
            <w:r>
              <w:lastRenderedPageBreak/>
              <w:t>Nördlich Lägern</w:t>
            </w:r>
            <w:r w:rsidRPr="00BF3EC7">
              <w:t xml:space="preserve"> SMA/HAA</w:t>
            </w:r>
            <w:bookmarkEnd w:id="48"/>
          </w:p>
        </w:tc>
      </w:tr>
      <w:tr w:rsidR="00CA3C40" w:rsidRPr="007636FD" w:rsidTr="003C7D47">
        <w:tc>
          <w:tcPr>
            <w:tcW w:w="9921" w:type="dxa"/>
            <w:tcBorders>
              <w:top w:val="single" w:sz="4" w:space="0" w:color="auto"/>
              <w:left w:val="single" w:sz="4" w:space="0" w:color="auto"/>
              <w:bottom w:val="single" w:sz="4" w:space="0" w:color="auto"/>
              <w:right w:val="single" w:sz="4" w:space="0" w:color="auto"/>
            </w:tcBorders>
            <w:shd w:val="clear" w:color="auto" w:fill="auto"/>
          </w:tcPr>
          <w:p w:rsidR="00CA3C40" w:rsidRPr="00424F91" w:rsidRDefault="00CA3C40" w:rsidP="003C7D47">
            <w:pPr>
              <w:rPr>
                <w:sz w:val="18"/>
              </w:rPr>
            </w:pPr>
            <w:r w:rsidRPr="00424F91">
              <w:rPr>
                <w:sz w:val="18"/>
              </w:rPr>
              <w:t>Sind Sie mit der Festlegung der Infrastrukturgemeinden und der betroffenen Nachbarkantone und -länder einverstanden?</w:t>
            </w:r>
          </w:p>
          <w:p w:rsidR="00CA3C40" w:rsidRPr="00424F91" w:rsidRDefault="00CA3C40" w:rsidP="00CA3C40">
            <w:pPr>
              <w:keepNext/>
              <w:spacing w:before="120" w:after="120"/>
              <w:ind w:left="34"/>
            </w:pPr>
            <w:r w:rsidRPr="00424F91">
              <w:rPr>
                <w:noProof/>
              </w:rPr>
              <w:fldChar w:fldCharType="begin">
                <w:ffData>
                  <w:name w:val=""/>
                  <w:enabled/>
                  <w:calcOnExit w:val="0"/>
                  <w:ddList>
                    <w:result w:val="1"/>
                    <w:listEntry w:val="keine Stellungnahme / nicht betroffen"/>
                    <w:listEntry w:val="ja"/>
                    <w:listEntry w:val="nein"/>
                  </w:ddList>
                </w:ffData>
              </w:fldChar>
            </w:r>
            <w:r w:rsidRPr="00424F91">
              <w:rPr>
                <w:noProof/>
              </w:rPr>
              <w:instrText xml:space="preserve"> FORMDROPDOWN </w:instrText>
            </w:r>
            <w:r w:rsidR="004B6086">
              <w:rPr>
                <w:noProof/>
              </w:rPr>
            </w:r>
            <w:r w:rsidR="004B6086">
              <w:rPr>
                <w:noProof/>
              </w:rPr>
              <w:fldChar w:fldCharType="separate"/>
            </w:r>
            <w:r w:rsidRPr="00424F91">
              <w:rPr>
                <w:noProof/>
              </w:rPr>
              <w:fldChar w:fldCharType="end"/>
            </w:r>
            <w:r w:rsidRPr="00424F91">
              <w:rPr>
                <w:noProof/>
              </w:rPr>
              <w:t xml:space="preserve">* </w:t>
            </w:r>
            <w:r w:rsidRPr="00424F91">
              <w:t xml:space="preserve">(A </w:t>
            </w:r>
            <w:r w:rsidR="004B6086">
              <w:fldChar w:fldCharType="begin"/>
            </w:r>
            <w:r w:rsidR="004B6086">
              <w:instrText xml:space="preserve"> SEQ A \* ARABIC </w:instrText>
            </w:r>
            <w:r w:rsidR="004B6086">
              <w:fldChar w:fldCharType="separate"/>
            </w:r>
            <w:r w:rsidR="00E3427F" w:rsidRPr="00424F91">
              <w:rPr>
                <w:noProof/>
              </w:rPr>
              <w:t>81</w:t>
            </w:r>
            <w:r w:rsidR="004B6086">
              <w:rPr>
                <w:noProof/>
              </w:rPr>
              <w:fldChar w:fldCharType="end"/>
            </w:r>
            <w:r w:rsidRPr="00424F91">
              <w:t>)</w:t>
            </w:r>
          </w:p>
          <w:p w:rsidR="00CA3C40" w:rsidRPr="00424F91" w:rsidRDefault="0049198B" w:rsidP="00CA3C40">
            <w:pPr>
              <w:spacing w:before="60" w:after="60"/>
              <w:rPr>
                <w:sz w:val="18"/>
                <w:szCs w:val="18"/>
              </w:rPr>
            </w:pPr>
            <w:r w:rsidRPr="00424F91">
              <w:rPr>
                <w:sz w:val="18"/>
                <w:szCs w:val="18"/>
              </w:rPr>
              <w:t>Begründung / Kommentare zur Antwort:</w:t>
            </w:r>
          </w:p>
          <w:p w:rsidR="00CA3C40" w:rsidRPr="00424F91" w:rsidRDefault="00CA3C40" w:rsidP="00D67C82">
            <w:pPr>
              <w:spacing w:before="60" w:after="60"/>
            </w:pPr>
            <w:r w:rsidRPr="00424F91">
              <w:rPr>
                <w:noProof/>
              </w:rPr>
              <w:fldChar w:fldCharType="begin">
                <w:ffData>
                  <w:name w:val="txt_Begr_2_1_SMA"/>
                  <w:enabled/>
                  <w:calcOnExit w:val="0"/>
                  <w:textInput/>
                </w:ffData>
              </w:fldChar>
            </w:r>
            <w:r w:rsidRPr="00424F91">
              <w:rPr>
                <w:noProof/>
              </w:rPr>
              <w:instrText xml:space="preserve"> FORMTEXT </w:instrText>
            </w:r>
            <w:r w:rsidRPr="00424F91">
              <w:rPr>
                <w:noProof/>
              </w:rPr>
            </w:r>
            <w:r w:rsidRPr="00424F91">
              <w:rPr>
                <w:noProof/>
              </w:rPr>
              <w:fldChar w:fldCharType="separate"/>
            </w:r>
            <w:r w:rsidR="00E3427F" w:rsidRPr="00424F91">
              <w:rPr>
                <w:noProof/>
              </w:rPr>
              <w:t> </w:t>
            </w:r>
            <w:r w:rsidR="00E3427F" w:rsidRPr="00424F91">
              <w:rPr>
                <w:noProof/>
              </w:rPr>
              <w:t> </w:t>
            </w:r>
            <w:r w:rsidR="00E3427F" w:rsidRPr="00424F91">
              <w:rPr>
                <w:noProof/>
              </w:rPr>
              <w:t> </w:t>
            </w:r>
            <w:r w:rsidR="00E3427F" w:rsidRPr="00424F91">
              <w:rPr>
                <w:noProof/>
              </w:rPr>
              <w:t> </w:t>
            </w:r>
            <w:r w:rsidR="00E3427F" w:rsidRPr="00424F91">
              <w:rPr>
                <w:noProof/>
              </w:rPr>
              <w:t> </w:t>
            </w:r>
            <w:r w:rsidRPr="00424F91">
              <w:rPr>
                <w:noProof/>
              </w:rPr>
              <w:fldChar w:fldCharType="end"/>
            </w:r>
            <w:r w:rsidRPr="00424F91">
              <w:rPr>
                <w:noProof/>
              </w:rPr>
              <w:t xml:space="preserve"> (A </w:t>
            </w:r>
            <w:r w:rsidRPr="00424F91">
              <w:rPr>
                <w:noProof/>
              </w:rPr>
              <w:fldChar w:fldCharType="begin"/>
            </w:r>
            <w:r w:rsidRPr="00424F91">
              <w:rPr>
                <w:noProof/>
              </w:rPr>
              <w:instrText xml:space="preserve"> SEQ A \* ARABIC </w:instrText>
            </w:r>
            <w:r w:rsidRPr="00424F91">
              <w:rPr>
                <w:noProof/>
              </w:rPr>
              <w:fldChar w:fldCharType="separate"/>
            </w:r>
            <w:r w:rsidR="00E3427F" w:rsidRPr="00424F91">
              <w:rPr>
                <w:noProof/>
              </w:rPr>
              <w:t>82</w:t>
            </w:r>
            <w:r w:rsidRPr="00424F91">
              <w:rPr>
                <w:noProof/>
              </w:rPr>
              <w:fldChar w:fldCharType="end"/>
            </w:r>
            <w:r w:rsidRPr="00424F91">
              <w:rPr>
                <w:noProof/>
              </w:rPr>
              <w:t>)</w:t>
            </w:r>
          </w:p>
        </w:tc>
      </w:tr>
      <w:tr w:rsidR="00861EDB" w:rsidRPr="007636FD" w:rsidTr="003C7D47">
        <w:tc>
          <w:tcPr>
            <w:tcW w:w="9921" w:type="dxa"/>
            <w:tcBorders>
              <w:top w:val="single" w:sz="4" w:space="0" w:color="auto"/>
              <w:left w:val="single" w:sz="4" w:space="0" w:color="auto"/>
              <w:bottom w:val="single" w:sz="4" w:space="0" w:color="auto"/>
              <w:right w:val="single" w:sz="4" w:space="0" w:color="auto"/>
            </w:tcBorders>
            <w:shd w:val="clear" w:color="auto" w:fill="auto"/>
          </w:tcPr>
          <w:p w:rsidR="00861EDB" w:rsidRPr="00424F91" w:rsidRDefault="00146B29" w:rsidP="003C7D47">
            <w:pPr>
              <w:rPr>
                <w:sz w:val="18"/>
              </w:rPr>
            </w:pPr>
            <w:r w:rsidRPr="00424F91">
              <w:rPr>
                <w:sz w:val="18"/>
              </w:rPr>
              <w:t>Mit dem</w:t>
            </w:r>
            <w:r w:rsidR="00861EDB" w:rsidRPr="00424F91">
              <w:rPr>
                <w:sz w:val="18"/>
              </w:rPr>
              <w:t xml:space="preserve"> Bundesratsbeschluss zum Abschluss von Etappe 2 des Sachplanverfahrens </w:t>
            </w:r>
            <w:r w:rsidRPr="00424F91">
              <w:rPr>
                <w:sz w:val="18"/>
              </w:rPr>
              <w:t>wird</w:t>
            </w:r>
            <w:r w:rsidR="00861EDB" w:rsidRPr="00424F91">
              <w:rPr>
                <w:sz w:val="18"/>
              </w:rPr>
              <w:t xml:space="preserve"> für Nördlich Lägern</w:t>
            </w:r>
            <w:r w:rsidRPr="00424F91">
              <w:rPr>
                <w:sz w:val="18"/>
              </w:rPr>
              <w:t xml:space="preserve"> voraussichtlich</w:t>
            </w:r>
            <w:r w:rsidR="00861EDB" w:rsidRPr="00424F91">
              <w:rPr>
                <w:sz w:val="18"/>
              </w:rPr>
              <w:t xml:space="preserve"> nur ein Standortareal als Zwischenergebnis im Objektblatt festgelegt. Welche der beiden Varianten </w:t>
            </w:r>
            <w:r w:rsidR="00AC2F1A" w:rsidRPr="00424F91">
              <w:rPr>
                <w:sz w:val="18"/>
              </w:rPr>
              <w:t xml:space="preserve">NL-2 (Weiach) oder NL-6 (Stadel) </w:t>
            </w:r>
            <w:r w:rsidR="00861EDB" w:rsidRPr="00424F91">
              <w:rPr>
                <w:sz w:val="18"/>
              </w:rPr>
              <w:t>bevorzugen Sie?</w:t>
            </w:r>
          </w:p>
          <w:p w:rsidR="00146B29" w:rsidRPr="00424F91" w:rsidRDefault="00B21345" w:rsidP="00146B29">
            <w:pPr>
              <w:keepNext/>
              <w:spacing w:before="120" w:after="120"/>
              <w:ind w:left="34"/>
              <w:rPr>
                <w:sz w:val="18"/>
                <w:szCs w:val="18"/>
              </w:rPr>
            </w:pPr>
            <w:r w:rsidRPr="00424F91">
              <w:rPr>
                <w:szCs w:val="18"/>
              </w:rPr>
              <w:fldChar w:fldCharType="begin">
                <w:ffData>
                  <w:name w:val=""/>
                  <w:enabled/>
                  <w:calcOnExit w:val="0"/>
                  <w:ddList>
                    <w:listEntry w:val="keine Stellungnahme / nicht betroffen"/>
                    <w:listEntry w:val="NL-2 (Weiach)"/>
                    <w:listEntry w:val="NL-6 (Stadel)"/>
                  </w:ddList>
                </w:ffData>
              </w:fldChar>
            </w:r>
            <w:r w:rsidRPr="00424F91">
              <w:rPr>
                <w:szCs w:val="18"/>
              </w:rPr>
              <w:instrText xml:space="preserve"> FORMDROPDOWN </w:instrText>
            </w:r>
            <w:r w:rsidR="004B6086">
              <w:rPr>
                <w:szCs w:val="18"/>
              </w:rPr>
            </w:r>
            <w:r w:rsidR="004B6086">
              <w:rPr>
                <w:szCs w:val="18"/>
              </w:rPr>
              <w:fldChar w:fldCharType="separate"/>
            </w:r>
            <w:r w:rsidRPr="00424F91">
              <w:rPr>
                <w:szCs w:val="18"/>
              </w:rPr>
              <w:fldChar w:fldCharType="end"/>
            </w:r>
            <w:r w:rsidRPr="00424F91">
              <w:rPr>
                <w:szCs w:val="18"/>
              </w:rPr>
              <w:t xml:space="preserve"> </w:t>
            </w:r>
            <w:r w:rsidR="00075C5B" w:rsidRPr="00424F91">
              <w:rPr>
                <w:szCs w:val="18"/>
              </w:rPr>
              <w:t>(</w:t>
            </w:r>
            <w:r w:rsidR="00146B29" w:rsidRPr="00424F91">
              <w:rPr>
                <w:szCs w:val="18"/>
              </w:rPr>
              <w:t xml:space="preserve">A </w:t>
            </w:r>
            <w:r w:rsidR="00146B29" w:rsidRPr="00424F91">
              <w:rPr>
                <w:szCs w:val="18"/>
              </w:rPr>
              <w:fldChar w:fldCharType="begin"/>
            </w:r>
            <w:r w:rsidR="00146B29" w:rsidRPr="00424F91">
              <w:rPr>
                <w:szCs w:val="18"/>
              </w:rPr>
              <w:instrText xml:space="preserve"> SEQ A \* ARABIC </w:instrText>
            </w:r>
            <w:r w:rsidR="00146B29" w:rsidRPr="00424F91">
              <w:rPr>
                <w:szCs w:val="18"/>
              </w:rPr>
              <w:fldChar w:fldCharType="separate"/>
            </w:r>
            <w:r w:rsidR="00E3427F" w:rsidRPr="00424F91">
              <w:rPr>
                <w:noProof/>
                <w:szCs w:val="18"/>
              </w:rPr>
              <w:t>83</w:t>
            </w:r>
            <w:r w:rsidR="00146B29" w:rsidRPr="00424F91">
              <w:rPr>
                <w:szCs w:val="18"/>
              </w:rPr>
              <w:fldChar w:fldCharType="end"/>
            </w:r>
            <w:r w:rsidR="00146B29" w:rsidRPr="00424F91">
              <w:rPr>
                <w:szCs w:val="18"/>
              </w:rPr>
              <w:t>)</w:t>
            </w:r>
            <w:r w:rsidRPr="00424F91">
              <w:rPr>
                <w:sz w:val="18"/>
                <w:szCs w:val="18"/>
              </w:rPr>
              <w:br/>
            </w:r>
            <w:r w:rsidRPr="00424F91">
              <w:rPr>
                <w:i/>
                <w:sz w:val="18"/>
                <w:szCs w:val="18"/>
              </w:rPr>
              <w:t>mögliche Auswahl: keine Stellungnahme/nicht betroffen, NL-2 (Weiach), NL-6 (Stadel)</w:t>
            </w:r>
          </w:p>
          <w:p w:rsidR="00146B29" w:rsidRPr="00424F91" w:rsidRDefault="00146B29" w:rsidP="00146B29">
            <w:pPr>
              <w:keepNext/>
              <w:spacing w:before="120" w:after="120"/>
              <w:ind w:left="34"/>
              <w:rPr>
                <w:sz w:val="18"/>
                <w:szCs w:val="18"/>
              </w:rPr>
            </w:pPr>
            <w:r w:rsidRPr="00424F91">
              <w:rPr>
                <w:sz w:val="18"/>
                <w:szCs w:val="18"/>
              </w:rPr>
              <w:t>Begründung / Kommentare zur Antwort:</w:t>
            </w:r>
          </w:p>
          <w:p w:rsidR="00783A51" w:rsidRDefault="00146B29" w:rsidP="00783A51">
            <w:pPr>
              <w:spacing w:before="60" w:after="60"/>
              <w:rPr>
                <w:noProof/>
              </w:rPr>
            </w:pPr>
            <w:r w:rsidRPr="00424F91">
              <w:rPr>
                <w:noProof/>
              </w:rPr>
              <w:fldChar w:fldCharType="begin">
                <w:ffData>
                  <w:name w:val="txt_Begr_2_1_SMA"/>
                  <w:enabled/>
                  <w:calcOnExit w:val="0"/>
                  <w:textInput/>
                </w:ffData>
              </w:fldChar>
            </w:r>
            <w:r w:rsidRPr="00424F91">
              <w:rPr>
                <w:noProof/>
              </w:rPr>
              <w:instrText xml:space="preserve"> FORMTEXT </w:instrText>
            </w:r>
            <w:r w:rsidRPr="00424F91">
              <w:rPr>
                <w:noProof/>
              </w:rPr>
            </w:r>
            <w:r w:rsidRPr="00424F91">
              <w:rPr>
                <w:noProof/>
              </w:rPr>
              <w:fldChar w:fldCharType="separate"/>
            </w:r>
            <w:r w:rsidR="00783A51">
              <w:rPr>
                <w:noProof/>
              </w:rPr>
              <w:t xml:space="preserve">Die Regionalkonferenz Nördlich Lägern hat in Ihrer Versammlung vom 25. November 2017 vorgeschlagen, in der Etappe 3 beide Standorte weiterzuverfolgen. </w:t>
            </w:r>
          </w:p>
          <w:p w:rsidR="00783A51" w:rsidRDefault="00783A51" w:rsidP="00783A51">
            <w:pPr>
              <w:spacing w:before="60" w:after="60"/>
              <w:rPr>
                <w:noProof/>
              </w:rPr>
            </w:pPr>
            <w:r>
              <w:rPr>
                <w:noProof/>
              </w:rPr>
              <w:t>Um einen Standortentscheid zu fällen, müssen die Ergebnisse der vertieften erdwissenschaftlichen Untersuchungen (Ergebnisse der 3D-Reflexionsseismik und der Tiefbohrungen) vorliegen. Dieser Argumentation wird gefolgt.</w:t>
            </w:r>
          </w:p>
          <w:p w:rsidR="00861EDB" w:rsidRPr="00424F91" w:rsidRDefault="00783A51" w:rsidP="00783A51">
            <w:pPr>
              <w:spacing w:before="60" w:after="60"/>
              <w:rPr>
                <w:noProof/>
              </w:rPr>
            </w:pPr>
            <w:r>
              <w:rPr>
                <w:noProof/>
              </w:rPr>
              <w:t xml:space="preserve">Bis auf weiteres sollen beide OFA-Standorte geprüft werden. </w:t>
            </w:r>
            <w:r w:rsidR="00146B29" w:rsidRPr="00424F91">
              <w:rPr>
                <w:noProof/>
              </w:rPr>
              <w:fldChar w:fldCharType="end"/>
            </w:r>
            <w:r w:rsidR="00146B29" w:rsidRPr="00424F91">
              <w:rPr>
                <w:noProof/>
              </w:rPr>
              <w:t xml:space="preserve"> (A </w:t>
            </w:r>
            <w:r w:rsidR="00146B29" w:rsidRPr="00424F91">
              <w:rPr>
                <w:noProof/>
              </w:rPr>
              <w:fldChar w:fldCharType="begin"/>
            </w:r>
            <w:r w:rsidR="00146B29" w:rsidRPr="00424F91">
              <w:rPr>
                <w:noProof/>
              </w:rPr>
              <w:instrText xml:space="preserve"> SEQ A \* ARABIC </w:instrText>
            </w:r>
            <w:r w:rsidR="00146B29" w:rsidRPr="00424F91">
              <w:rPr>
                <w:noProof/>
              </w:rPr>
              <w:fldChar w:fldCharType="separate"/>
            </w:r>
            <w:r w:rsidR="00E3427F" w:rsidRPr="00424F91">
              <w:rPr>
                <w:noProof/>
              </w:rPr>
              <w:t>84</w:t>
            </w:r>
            <w:r w:rsidR="00146B29" w:rsidRPr="00424F91">
              <w:rPr>
                <w:noProof/>
              </w:rPr>
              <w:fldChar w:fldCharType="end"/>
            </w:r>
            <w:r w:rsidR="00146B29" w:rsidRPr="00424F91">
              <w:rPr>
                <w:noProof/>
              </w:rPr>
              <w:t>)</w:t>
            </w:r>
          </w:p>
          <w:p w:rsidR="00AC2F1A" w:rsidRPr="00424F91" w:rsidRDefault="00AC2F1A" w:rsidP="00AC2F1A">
            <w:pPr>
              <w:spacing w:before="120" w:after="120"/>
              <w:rPr>
                <w:sz w:val="18"/>
                <w:szCs w:val="18"/>
              </w:rPr>
            </w:pPr>
            <w:r w:rsidRPr="00424F91">
              <w:rPr>
                <w:noProof/>
                <w:sz w:val="18"/>
              </w:rPr>
              <w:t>Falls Sie Anmerkungen zu den einzelnen Stanortarealen NL-2 oder NL-6 haben, bringen Sie diese bitte in Kapitel «2.1.3 Standortareale» ein.</w:t>
            </w:r>
          </w:p>
        </w:tc>
      </w:tr>
      <w:tr w:rsidR="004747A1" w:rsidTr="003C7D47">
        <w:trPr>
          <w:cantSplit/>
          <w:trHeight w:val="489"/>
        </w:trPr>
        <w:tc>
          <w:tcPr>
            <w:tcW w:w="9921" w:type="dxa"/>
            <w:tcBorders>
              <w:top w:val="single" w:sz="4" w:space="0" w:color="auto"/>
              <w:left w:val="single" w:sz="4" w:space="0" w:color="auto"/>
              <w:bottom w:val="single" w:sz="4" w:space="0" w:color="auto"/>
              <w:right w:val="single" w:sz="4" w:space="0" w:color="auto"/>
            </w:tcBorders>
            <w:shd w:val="clear" w:color="auto" w:fill="auto"/>
          </w:tcPr>
          <w:p w:rsidR="004747A1" w:rsidRPr="00144CD2" w:rsidRDefault="00E70B57" w:rsidP="007A23E0">
            <w:pPr>
              <w:spacing w:before="60" w:after="60"/>
              <w:rPr>
                <w:sz w:val="18"/>
                <w:szCs w:val="18"/>
              </w:rPr>
            </w:pPr>
            <w:r w:rsidRPr="00E70B57">
              <w:rPr>
                <w:sz w:val="18"/>
                <w:szCs w:val="18"/>
              </w:rPr>
              <w:t>Ist das Ergebnis der sicherheitstechnischen Beurteilung des geologischen Standortgebietes für Sie nachvollziehbar und plausibel?</w:t>
            </w:r>
          </w:p>
          <w:p w:rsidR="004747A1" w:rsidRPr="00144CD2" w:rsidRDefault="004747A1" w:rsidP="00D67C82">
            <w:pPr>
              <w:keepNext/>
              <w:spacing w:before="60" w:after="60"/>
              <w:ind w:left="34"/>
            </w:pPr>
            <w:r w:rsidRPr="003C7D47">
              <w:rPr>
                <w:noProof/>
              </w:rPr>
              <w:fldChar w:fldCharType="begin">
                <w:ffData>
                  <w:name w:val="Dd_2_1_SMA"/>
                  <w:enabled/>
                  <w:calcOnExit w:val="0"/>
                  <w:ddList>
                    <w:result w:val="1"/>
                    <w:listEntry w:val="keine Stellungnahme / nicht betroffen"/>
                    <w:listEntry w:val="ja"/>
                    <w:listEntry w:val="nein"/>
                  </w:ddList>
                </w:ffData>
              </w:fldChar>
            </w:r>
            <w:r w:rsidRPr="003C7D47">
              <w:rPr>
                <w:noProof/>
              </w:rPr>
              <w:instrText xml:space="preserve"> FORMDROPDOWN </w:instrText>
            </w:r>
            <w:r w:rsidR="004B6086">
              <w:rPr>
                <w:noProof/>
              </w:rPr>
            </w:r>
            <w:r w:rsidR="004B6086">
              <w:rPr>
                <w:noProof/>
              </w:rPr>
              <w:fldChar w:fldCharType="separate"/>
            </w:r>
            <w:r w:rsidRPr="003C7D47">
              <w:rPr>
                <w:noProof/>
              </w:rPr>
              <w:fldChar w:fldCharType="end"/>
            </w:r>
            <w:r w:rsidRPr="00144CD2">
              <w:rPr>
                <w:noProof/>
              </w:rPr>
              <w:t xml:space="preserve">* </w:t>
            </w:r>
            <w:r w:rsidRPr="00144CD2">
              <w:t xml:space="preserve">(A </w:t>
            </w:r>
            <w:r w:rsidRPr="00144CD2">
              <w:fldChar w:fldCharType="begin"/>
            </w:r>
            <w:r w:rsidRPr="003C7D47">
              <w:instrText xml:space="preserve"> SEQ A \* ARABIC </w:instrText>
            </w:r>
            <w:r w:rsidRPr="00144CD2">
              <w:fldChar w:fldCharType="separate"/>
            </w:r>
            <w:r w:rsidR="00E3427F">
              <w:rPr>
                <w:noProof/>
              </w:rPr>
              <w:t>85</w:t>
            </w:r>
            <w:r w:rsidRPr="00144CD2">
              <w:fldChar w:fldCharType="end"/>
            </w:r>
            <w:r w:rsidRPr="00144CD2">
              <w:t>)</w:t>
            </w:r>
          </w:p>
          <w:p w:rsidR="004747A1" w:rsidRPr="005D28B8" w:rsidRDefault="0049198B" w:rsidP="000775B2">
            <w:pPr>
              <w:spacing w:before="60" w:after="60"/>
              <w:rPr>
                <w:sz w:val="18"/>
                <w:szCs w:val="18"/>
              </w:rPr>
            </w:pPr>
            <w:r w:rsidRPr="005D28B8">
              <w:rPr>
                <w:sz w:val="18"/>
                <w:szCs w:val="18"/>
              </w:rPr>
              <w:t>Begründung / Kommentare zur Antwort:</w:t>
            </w:r>
          </w:p>
          <w:p w:rsidR="004747A1" w:rsidRPr="00144CD2" w:rsidRDefault="004747A1" w:rsidP="00783A51">
            <w:pPr>
              <w:spacing w:before="60" w:after="60"/>
              <w:rPr>
                <w:sz w:val="18"/>
                <w:szCs w:val="18"/>
              </w:rPr>
            </w:pPr>
            <w:r w:rsidRPr="003C7D47">
              <w:rPr>
                <w:noProof/>
              </w:rPr>
              <w:fldChar w:fldCharType="begin">
                <w:ffData>
                  <w:name w:val="txt_Begr_2_1_SMA"/>
                  <w:enabled/>
                  <w:calcOnExit w:val="0"/>
                  <w:textInput/>
                </w:ffData>
              </w:fldChar>
            </w:r>
            <w:r w:rsidRPr="003C7D47">
              <w:rPr>
                <w:noProof/>
              </w:rPr>
              <w:instrText xml:space="preserve"> FORMTEXT </w:instrText>
            </w:r>
            <w:r w:rsidRPr="003C7D47">
              <w:rPr>
                <w:noProof/>
              </w:rPr>
            </w:r>
            <w:r w:rsidRPr="003C7D47">
              <w:rPr>
                <w:noProof/>
              </w:rPr>
              <w:fldChar w:fldCharType="separate"/>
            </w:r>
            <w:r w:rsidR="00783A51">
              <w:rPr>
                <w:noProof/>
              </w:rPr>
              <w:t>siehe oben</w:t>
            </w:r>
            <w:r w:rsidRPr="003C7D47">
              <w:rPr>
                <w:noProof/>
              </w:rPr>
              <w:fldChar w:fldCharType="end"/>
            </w:r>
            <w:r w:rsidRPr="00144CD2">
              <w:rPr>
                <w:noProof/>
              </w:rPr>
              <w:t xml:space="preserve"> (A </w:t>
            </w:r>
            <w:r w:rsidRPr="00144CD2">
              <w:rPr>
                <w:noProof/>
              </w:rPr>
              <w:fldChar w:fldCharType="begin"/>
            </w:r>
            <w:r w:rsidRPr="003C7D47">
              <w:rPr>
                <w:noProof/>
              </w:rPr>
              <w:instrText xml:space="preserve"> SEQ A \* ARABIC </w:instrText>
            </w:r>
            <w:r w:rsidRPr="00144CD2">
              <w:rPr>
                <w:noProof/>
              </w:rPr>
              <w:fldChar w:fldCharType="separate"/>
            </w:r>
            <w:r w:rsidR="00E3427F">
              <w:rPr>
                <w:noProof/>
              </w:rPr>
              <w:t>86</w:t>
            </w:r>
            <w:r w:rsidRPr="00144CD2">
              <w:rPr>
                <w:noProof/>
              </w:rPr>
              <w:fldChar w:fldCharType="end"/>
            </w:r>
            <w:r w:rsidRPr="00144CD2">
              <w:rPr>
                <w:noProof/>
              </w:rPr>
              <w:t>)</w:t>
            </w:r>
          </w:p>
        </w:tc>
      </w:tr>
      <w:tr w:rsidR="004747A1" w:rsidTr="00D67C82">
        <w:trPr>
          <w:cantSplit/>
          <w:trHeight w:val="489"/>
        </w:trPr>
        <w:tc>
          <w:tcPr>
            <w:tcW w:w="9921" w:type="dxa"/>
            <w:tcBorders>
              <w:top w:val="single" w:sz="4" w:space="0" w:color="auto"/>
              <w:left w:val="single" w:sz="4" w:space="0" w:color="auto"/>
              <w:bottom w:val="single" w:sz="4" w:space="0" w:color="auto"/>
              <w:right w:val="single" w:sz="4" w:space="0" w:color="auto"/>
            </w:tcBorders>
            <w:shd w:val="clear" w:color="auto" w:fill="auto"/>
          </w:tcPr>
          <w:p w:rsidR="004747A1" w:rsidRPr="00144CD2" w:rsidRDefault="004747A1" w:rsidP="007A23E0">
            <w:pPr>
              <w:spacing w:before="60" w:after="60"/>
              <w:rPr>
                <w:sz w:val="18"/>
                <w:szCs w:val="18"/>
              </w:rPr>
            </w:pPr>
            <w:r w:rsidRPr="00144CD2">
              <w:rPr>
                <w:sz w:val="18"/>
                <w:szCs w:val="18"/>
              </w:rPr>
              <w:t>Sind Sie mit dem Ergebnis der Beurteilung von Raumplanung und Umwelt der Oberflächeninfrastruktur einverstanden?</w:t>
            </w:r>
          </w:p>
          <w:p w:rsidR="004747A1" w:rsidRPr="00144CD2" w:rsidRDefault="004747A1" w:rsidP="007A23E0">
            <w:pPr>
              <w:keepNext/>
              <w:spacing w:before="120" w:after="120"/>
              <w:ind w:left="34"/>
            </w:pPr>
            <w:r w:rsidRPr="003C7D47">
              <w:rPr>
                <w:noProof/>
              </w:rPr>
              <w:fldChar w:fldCharType="begin">
                <w:ffData>
                  <w:name w:val="Dd_2_1_SMA"/>
                  <w:enabled/>
                  <w:calcOnExit w:val="0"/>
                  <w:ddList>
                    <w:result w:val="1"/>
                    <w:listEntry w:val="keine Stellungnahme / nicht betroffen"/>
                    <w:listEntry w:val="ja"/>
                    <w:listEntry w:val="nein"/>
                  </w:ddList>
                </w:ffData>
              </w:fldChar>
            </w:r>
            <w:r w:rsidRPr="003C7D47">
              <w:rPr>
                <w:noProof/>
              </w:rPr>
              <w:instrText xml:space="preserve"> FORMDROPDOWN </w:instrText>
            </w:r>
            <w:r w:rsidR="004B6086">
              <w:rPr>
                <w:noProof/>
              </w:rPr>
            </w:r>
            <w:r w:rsidR="004B6086">
              <w:rPr>
                <w:noProof/>
              </w:rPr>
              <w:fldChar w:fldCharType="separate"/>
            </w:r>
            <w:r w:rsidRPr="003C7D47">
              <w:rPr>
                <w:noProof/>
              </w:rPr>
              <w:fldChar w:fldCharType="end"/>
            </w:r>
            <w:r w:rsidRPr="00144CD2">
              <w:rPr>
                <w:noProof/>
              </w:rPr>
              <w:t xml:space="preserve">* </w:t>
            </w:r>
            <w:r w:rsidRPr="00144CD2">
              <w:t xml:space="preserve">(A </w:t>
            </w:r>
            <w:r w:rsidRPr="00144CD2">
              <w:fldChar w:fldCharType="begin"/>
            </w:r>
            <w:r w:rsidRPr="003C7D47">
              <w:instrText xml:space="preserve"> SEQ A \* ARABIC </w:instrText>
            </w:r>
            <w:r w:rsidRPr="00144CD2">
              <w:fldChar w:fldCharType="separate"/>
            </w:r>
            <w:r w:rsidR="00E3427F">
              <w:rPr>
                <w:noProof/>
              </w:rPr>
              <w:t>87</w:t>
            </w:r>
            <w:r w:rsidRPr="00144CD2">
              <w:fldChar w:fldCharType="end"/>
            </w:r>
            <w:r w:rsidRPr="00144CD2">
              <w:t>)</w:t>
            </w:r>
          </w:p>
          <w:p w:rsidR="004747A1" w:rsidRPr="005D28B8" w:rsidRDefault="0049198B" w:rsidP="007A23E0">
            <w:pPr>
              <w:spacing w:before="60" w:after="60"/>
              <w:rPr>
                <w:sz w:val="18"/>
                <w:szCs w:val="18"/>
              </w:rPr>
            </w:pPr>
            <w:r w:rsidRPr="005D28B8">
              <w:rPr>
                <w:sz w:val="18"/>
                <w:szCs w:val="18"/>
              </w:rPr>
              <w:t>Begründung / Kommentare zur Antwort:</w:t>
            </w:r>
          </w:p>
          <w:p w:rsidR="004747A1" w:rsidRPr="00144CD2" w:rsidRDefault="004747A1" w:rsidP="00783A51">
            <w:pPr>
              <w:spacing w:before="120" w:after="120"/>
              <w:rPr>
                <w:sz w:val="18"/>
                <w:szCs w:val="18"/>
              </w:rPr>
            </w:pPr>
            <w:r w:rsidRPr="003C7D47">
              <w:rPr>
                <w:noProof/>
              </w:rPr>
              <w:fldChar w:fldCharType="begin">
                <w:ffData>
                  <w:name w:val="txt_Begr_2_1_SMA"/>
                  <w:enabled/>
                  <w:calcOnExit w:val="0"/>
                  <w:textInput/>
                </w:ffData>
              </w:fldChar>
            </w:r>
            <w:r w:rsidRPr="003C7D47">
              <w:rPr>
                <w:noProof/>
              </w:rPr>
              <w:instrText xml:space="preserve"> FORMTEXT </w:instrText>
            </w:r>
            <w:r w:rsidRPr="003C7D47">
              <w:rPr>
                <w:noProof/>
              </w:rPr>
            </w:r>
            <w:r w:rsidRPr="003C7D47">
              <w:rPr>
                <w:noProof/>
              </w:rPr>
              <w:fldChar w:fldCharType="separate"/>
            </w:r>
            <w:r w:rsidR="00783A51">
              <w:rPr>
                <w:noProof/>
              </w:rPr>
              <w:t>siehe oben</w:t>
            </w:r>
            <w:r w:rsidRPr="003C7D47">
              <w:rPr>
                <w:noProof/>
              </w:rPr>
              <w:fldChar w:fldCharType="end"/>
            </w:r>
            <w:r w:rsidRPr="00144CD2">
              <w:rPr>
                <w:noProof/>
              </w:rPr>
              <w:t xml:space="preserve"> (A </w:t>
            </w:r>
            <w:r w:rsidRPr="00144CD2">
              <w:rPr>
                <w:noProof/>
              </w:rPr>
              <w:fldChar w:fldCharType="begin"/>
            </w:r>
            <w:r w:rsidRPr="003C7D47">
              <w:rPr>
                <w:noProof/>
              </w:rPr>
              <w:instrText xml:space="preserve"> SEQ A \* ARABIC </w:instrText>
            </w:r>
            <w:r w:rsidRPr="00144CD2">
              <w:rPr>
                <w:noProof/>
              </w:rPr>
              <w:fldChar w:fldCharType="separate"/>
            </w:r>
            <w:r w:rsidR="00E3427F">
              <w:rPr>
                <w:noProof/>
              </w:rPr>
              <w:t>88</w:t>
            </w:r>
            <w:r w:rsidRPr="00144CD2">
              <w:rPr>
                <w:noProof/>
              </w:rPr>
              <w:fldChar w:fldCharType="end"/>
            </w:r>
            <w:r w:rsidRPr="00144CD2">
              <w:rPr>
                <w:noProof/>
              </w:rPr>
              <w:t>)</w:t>
            </w:r>
          </w:p>
        </w:tc>
      </w:tr>
      <w:tr w:rsidR="004747A1" w:rsidTr="003C7D47">
        <w:trPr>
          <w:trHeight w:val="489"/>
        </w:trPr>
        <w:tc>
          <w:tcPr>
            <w:tcW w:w="9921" w:type="dxa"/>
            <w:tcBorders>
              <w:top w:val="single" w:sz="4" w:space="0" w:color="auto"/>
              <w:left w:val="single" w:sz="4" w:space="0" w:color="auto"/>
              <w:bottom w:val="single" w:sz="4" w:space="0" w:color="auto"/>
              <w:right w:val="single" w:sz="4" w:space="0" w:color="auto"/>
            </w:tcBorders>
          </w:tcPr>
          <w:p w:rsidR="004747A1" w:rsidRDefault="004747A1" w:rsidP="007A23E0">
            <w:pPr>
              <w:spacing w:before="60" w:after="60"/>
              <w:rPr>
                <w:sz w:val="18"/>
                <w:szCs w:val="18"/>
              </w:rPr>
            </w:pPr>
            <w:r w:rsidRPr="00345D0A">
              <w:rPr>
                <w:sz w:val="18"/>
                <w:szCs w:val="18"/>
              </w:rPr>
              <w:t xml:space="preserve">Sind Sie </w:t>
            </w:r>
            <w:r>
              <w:rPr>
                <w:sz w:val="18"/>
                <w:szCs w:val="18"/>
              </w:rPr>
              <w:t>mit dem Koordinationsbedarf</w:t>
            </w:r>
            <w:r w:rsidRPr="00DD1AD3">
              <w:rPr>
                <w:sz w:val="18"/>
                <w:szCs w:val="18"/>
              </w:rPr>
              <w:t xml:space="preserve"> </w:t>
            </w:r>
            <w:r w:rsidRPr="00345D0A">
              <w:rPr>
                <w:sz w:val="18"/>
                <w:szCs w:val="18"/>
              </w:rPr>
              <w:t>einverstanden</w:t>
            </w:r>
            <w:r>
              <w:rPr>
                <w:sz w:val="18"/>
                <w:szCs w:val="18"/>
              </w:rPr>
              <w:t>?</w:t>
            </w:r>
          </w:p>
          <w:p w:rsidR="004747A1" w:rsidRDefault="004747A1" w:rsidP="007A23E0">
            <w:pPr>
              <w:keepNext/>
              <w:spacing w:before="120" w:after="120"/>
              <w:ind w:left="34"/>
            </w:pPr>
            <w:r>
              <w:rPr>
                <w:noProof/>
              </w:rPr>
              <w:fldChar w:fldCharType="begin">
                <w:ffData>
                  <w:name w:val="Dd_2_1_SMA"/>
                  <w:enabled/>
                  <w:calcOnExit w:val="0"/>
                  <w:ddList>
                    <w:result w:val="2"/>
                    <w:listEntry w:val="keine Stellungnahme / nicht betroffen"/>
                    <w:listEntry w:val="ja"/>
                    <w:listEntry w:val="nein"/>
                  </w:ddList>
                </w:ffData>
              </w:fldChar>
            </w:r>
            <w:r>
              <w:rPr>
                <w:noProof/>
              </w:rPr>
              <w:instrText xml:space="preserve"> FORMDROPDOWN </w:instrText>
            </w:r>
            <w:r w:rsidR="004B6086">
              <w:rPr>
                <w:noProof/>
              </w:rPr>
            </w:r>
            <w:r w:rsidR="004B6086">
              <w:rPr>
                <w:noProof/>
              </w:rPr>
              <w:fldChar w:fldCharType="separate"/>
            </w:r>
            <w:r>
              <w:rPr>
                <w:noProof/>
              </w:rPr>
              <w:fldChar w:fldCharType="end"/>
            </w:r>
            <w:r>
              <w:rPr>
                <w:noProof/>
              </w:rPr>
              <w:t xml:space="preserve">* </w:t>
            </w:r>
            <w:r w:rsidRPr="00C43A44">
              <w:t xml:space="preserve">(A </w:t>
            </w:r>
            <w:r w:rsidR="004B6086">
              <w:fldChar w:fldCharType="begin"/>
            </w:r>
            <w:r w:rsidR="004B6086">
              <w:instrText xml:space="preserve"> SEQ A \* ARABIC </w:instrText>
            </w:r>
            <w:r w:rsidR="004B6086">
              <w:fldChar w:fldCharType="separate"/>
            </w:r>
            <w:r w:rsidR="00E3427F">
              <w:rPr>
                <w:noProof/>
              </w:rPr>
              <w:t>89</w:t>
            </w:r>
            <w:r w:rsidR="004B6086">
              <w:rPr>
                <w:noProof/>
              </w:rPr>
              <w:fldChar w:fldCharType="end"/>
            </w:r>
            <w:r w:rsidRPr="00C43A44">
              <w:t>)</w:t>
            </w:r>
          </w:p>
          <w:p w:rsidR="004747A1" w:rsidRDefault="0049198B" w:rsidP="007A23E0">
            <w:pPr>
              <w:spacing w:before="60" w:after="60"/>
              <w:rPr>
                <w:sz w:val="18"/>
                <w:szCs w:val="18"/>
              </w:rPr>
            </w:pPr>
            <w:r>
              <w:rPr>
                <w:sz w:val="18"/>
                <w:szCs w:val="18"/>
              </w:rPr>
              <w:t>Begründung / Kommentare zur Antwort:</w:t>
            </w:r>
          </w:p>
          <w:p w:rsidR="004747A1" w:rsidRPr="00345D0A" w:rsidRDefault="004747A1" w:rsidP="00783A51">
            <w:pPr>
              <w:spacing w:before="120" w:after="120"/>
              <w:rPr>
                <w:sz w:val="18"/>
                <w:szCs w:val="18"/>
              </w:rPr>
            </w:pPr>
            <w:r>
              <w:rPr>
                <w:noProof/>
              </w:rPr>
              <w:fldChar w:fldCharType="begin">
                <w:ffData>
                  <w:name w:val="txt_Begr_2_1_SMA"/>
                  <w:enabled/>
                  <w:calcOnExit w:val="0"/>
                  <w:textInput/>
                </w:ffData>
              </w:fldChar>
            </w:r>
            <w:r>
              <w:rPr>
                <w:noProof/>
              </w:rPr>
              <w:instrText xml:space="preserve"> FORMTEXT </w:instrText>
            </w:r>
            <w:r>
              <w:rPr>
                <w:noProof/>
              </w:rPr>
            </w:r>
            <w:r>
              <w:rPr>
                <w:noProof/>
              </w:rPr>
              <w:fldChar w:fldCharType="separate"/>
            </w:r>
            <w:r w:rsidR="00783A51" w:rsidRPr="00783A51">
              <w:rPr>
                <w:noProof/>
              </w:rPr>
              <w:t>Es sind auch die Anliegen der Deutschen Gemeinden bezüglich Grundwasserschutz zwingend zu berücksichtigen.</w:t>
            </w:r>
            <w:r>
              <w:rPr>
                <w:noProof/>
              </w:rPr>
              <w:fldChar w:fldCharType="end"/>
            </w:r>
            <w:r>
              <w:rPr>
                <w:noProof/>
              </w:rPr>
              <w:t xml:space="preserve"> </w:t>
            </w:r>
            <w:r w:rsidRPr="00C43A44">
              <w:rPr>
                <w:noProof/>
              </w:rPr>
              <w:t xml:space="preserve">(A </w:t>
            </w:r>
            <w:r w:rsidRPr="00C43A44">
              <w:rPr>
                <w:noProof/>
              </w:rPr>
              <w:fldChar w:fldCharType="begin"/>
            </w:r>
            <w:r w:rsidRPr="00C43A44">
              <w:rPr>
                <w:noProof/>
              </w:rPr>
              <w:instrText xml:space="preserve"> SEQ A \* ARABIC </w:instrText>
            </w:r>
            <w:r w:rsidRPr="00C43A44">
              <w:rPr>
                <w:noProof/>
              </w:rPr>
              <w:fldChar w:fldCharType="separate"/>
            </w:r>
            <w:r w:rsidR="00E3427F">
              <w:rPr>
                <w:noProof/>
              </w:rPr>
              <w:t>90</w:t>
            </w:r>
            <w:r w:rsidRPr="00C43A44">
              <w:rPr>
                <w:noProof/>
              </w:rPr>
              <w:fldChar w:fldCharType="end"/>
            </w:r>
            <w:r w:rsidRPr="00C43A44">
              <w:rPr>
                <w:noProof/>
              </w:rPr>
              <w:t>)</w:t>
            </w:r>
          </w:p>
        </w:tc>
      </w:tr>
      <w:tr w:rsidR="004747A1" w:rsidTr="003C7D47">
        <w:trPr>
          <w:trHeight w:val="489"/>
        </w:trPr>
        <w:tc>
          <w:tcPr>
            <w:tcW w:w="9921" w:type="dxa"/>
            <w:tcBorders>
              <w:top w:val="single" w:sz="4" w:space="0" w:color="auto"/>
              <w:left w:val="single" w:sz="4" w:space="0" w:color="auto"/>
              <w:bottom w:val="single" w:sz="4" w:space="0" w:color="auto"/>
              <w:right w:val="single" w:sz="4" w:space="0" w:color="auto"/>
            </w:tcBorders>
          </w:tcPr>
          <w:p w:rsidR="004747A1" w:rsidRDefault="003C7D47" w:rsidP="007A23E0">
            <w:pPr>
              <w:spacing w:before="60" w:after="60"/>
              <w:rPr>
                <w:sz w:val="18"/>
                <w:szCs w:val="18"/>
              </w:rPr>
            </w:pPr>
            <w:r w:rsidRPr="003C7D47">
              <w:rPr>
                <w:sz w:val="18"/>
                <w:szCs w:val="18"/>
              </w:rPr>
              <w:t xml:space="preserve">Haben Sie Bemerkungen zu </w:t>
            </w:r>
            <w:r w:rsidR="004747A1">
              <w:rPr>
                <w:sz w:val="18"/>
                <w:szCs w:val="18"/>
              </w:rPr>
              <w:t>den Detailkarten?</w:t>
            </w:r>
          </w:p>
          <w:p w:rsidR="004747A1" w:rsidRPr="00345D0A" w:rsidRDefault="004747A1" w:rsidP="00783A51">
            <w:pPr>
              <w:spacing w:before="120" w:after="120"/>
              <w:rPr>
                <w:sz w:val="18"/>
                <w:szCs w:val="18"/>
              </w:rPr>
            </w:pPr>
            <w:r>
              <w:rPr>
                <w:noProof/>
              </w:rPr>
              <w:fldChar w:fldCharType="begin">
                <w:ffData>
                  <w:name w:val="txt_Begr_2_1_SMA"/>
                  <w:enabled/>
                  <w:calcOnExit w:val="0"/>
                  <w:textInput/>
                </w:ffData>
              </w:fldChar>
            </w:r>
            <w:r>
              <w:rPr>
                <w:noProof/>
              </w:rPr>
              <w:instrText xml:space="preserve"> FORMTEXT </w:instrText>
            </w:r>
            <w:r>
              <w:rPr>
                <w:noProof/>
              </w:rPr>
            </w:r>
            <w:r>
              <w:rPr>
                <w:noProof/>
              </w:rPr>
              <w:fldChar w:fldCharType="separate"/>
            </w:r>
            <w:r w:rsidR="00783A51">
              <w:rPr>
                <w:noProof/>
              </w:rPr>
              <w:t>nein</w:t>
            </w:r>
            <w:r>
              <w:rPr>
                <w:noProof/>
              </w:rPr>
              <w:fldChar w:fldCharType="end"/>
            </w:r>
            <w:r>
              <w:rPr>
                <w:noProof/>
              </w:rPr>
              <w:t xml:space="preserve"> </w:t>
            </w:r>
            <w:r w:rsidRPr="00C43A44">
              <w:rPr>
                <w:noProof/>
              </w:rPr>
              <w:t xml:space="preserve">(A </w:t>
            </w:r>
            <w:r w:rsidRPr="00C43A44">
              <w:rPr>
                <w:noProof/>
              </w:rPr>
              <w:fldChar w:fldCharType="begin"/>
            </w:r>
            <w:r w:rsidRPr="00C43A44">
              <w:rPr>
                <w:noProof/>
              </w:rPr>
              <w:instrText xml:space="preserve"> SEQ A \* ARABIC </w:instrText>
            </w:r>
            <w:r w:rsidRPr="00C43A44">
              <w:rPr>
                <w:noProof/>
              </w:rPr>
              <w:fldChar w:fldCharType="separate"/>
            </w:r>
            <w:r w:rsidR="00E3427F">
              <w:rPr>
                <w:noProof/>
              </w:rPr>
              <w:t>91</w:t>
            </w:r>
            <w:r w:rsidRPr="00C43A44">
              <w:rPr>
                <w:noProof/>
              </w:rPr>
              <w:fldChar w:fldCharType="end"/>
            </w:r>
            <w:r w:rsidRPr="00C43A44">
              <w:rPr>
                <w:noProof/>
              </w:rPr>
              <w:t>)</w:t>
            </w:r>
          </w:p>
        </w:tc>
      </w:tr>
      <w:tr w:rsidR="00CA3C40" w:rsidRPr="00711C2E" w:rsidTr="003C7D47">
        <w:trPr>
          <w:trHeight w:val="671"/>
        </w:trPr>
        <w:tc>
          <w:tcPr>
            <w:tcW w:w="9921" w:type="dxa"/>
            <w:tcBorders>
              <w:top w:val="single" w:sz="4" w:space="0" w:color="auto"/>
              <w:left w:val="single" w:sz="4" w:space="0" w:color="auto"/>
              <w:bottom w:val="single" w:sz="4" w:space="0" w:color="auto"/>
              <w:right w:val="single" w:sz="4" w:space="0" w:color="auto"/>
            </w:tcBorders>
          </w:tcPr>
          <w:p w:rsidR="00CA3C40" w:rsidRPr="00711C2E" w:rsidRDefault="00CA3C40" w:rsidP="00CA3C40">
            <w:pPr>
              <w:spacing w:before="60" w:after="60"/>
              <w:rPr>
                <w:sz w:val="18"/>
                <w:szCs w:val="18"/>
              </w:rPr>
            </w:pPr>
            <w:r w:rsidRPr="00711C2E">
              <w:rPr>
                <w:sz w:val="18"/>
                <w:szCs w:val="18"/>
              </w:rPr>
              <w:t>Weitere Bemerkungen zum Objektblatt Nördlich Lägern:</w:t>
            </w:r>
          </w:p>
          <w:p w:rsidR="00CA3C40" w:rsidRPr="003B19ED" w:rsidRDefault="00CA3C40" w:rsidP="00783A51">
            <w:pPr>
              <w:spacing w:before="120" w:after="120"/>
              <w:rPr>
                <w:sz w:val="18"/>
              </w:rPr>
            </w:pPr>
            <w:r w:rsidRPr="00711C2E">
              <w:rPr>
                <w:noProof/>
              </w:rPr>
              <w:fldChar w:fldCharType="begin">
                <w:ffData>
                  <w:name w:val="txt_Begr_2_1_SMA"/>
                  <w:enabled/>
                  <w:calcOnExit w:val="0"/>
                  <w:textInput/>
                </w:ffData>
              </w:fldChar>
            </w:r>
            <w:r w:rsidRPr="00711C2E">
              <w:rPr>
                <w:noProof/>
              </w:rPr>
              <w:instrText xml:space="preserve"> FORMTEXT </w:instrText>
            </w:r>
            <w:r w:rsidRPr="00711C2E">
              <w:rPr>
                <w:noProof/>
              </w:rPr>
            </w:r>
            <w:r w:rsidRPr="00711C2E">
              <w:rPr>
                <w:noProof/>
              </w:rPr>
              <w:fldChar w:fldCharType="separate"/>
            </w:r>
            <w:r w:rsidR="00783A51">
              <w:rPr>
                <w:noProof/>
              </w:rPr>
              <w:t>keine</w:t>
            </w:r>
            <w:r w:rsidRPr="00711C2E">
              <w:rPr>
                <w:noProof/>
              </w:rPr>
              <w:fldChar w:fldCharType="end"/>
            </w:r>
            <w:r w:rsidRPr="00711C2E">
              <w:rPr>
                <w:noProof/>
              </w:rPr>
              <w:t xml:space="preserve"> (A </w:t>
            </w:r>
            <w:r w:rsidRPr="00711C2E">
              <w:rPr>
                <w:noProof/>
              </w:rPr>
              <w:fldChar w:fldCharType="begin"/>
            </w:r>
            <w:r w:rsidRPr="00711C2E">
              <w:rPr>
                <w:noProof/>
              </w:rPr>
              <w:instrText xml:space="preserve"> SEQ A \* ARABIC </w:instrText>
            </w:r>
            <w:r w:rsidRPr="00711C2E">
              <w:rPr>
                <w:noProof/>
              </w:rPr>
              <w:fldChar w:fldCharType="separate"/>
            </w:r>
            <w:r w:rsidR="00E3427F">
              <w:rPr>
                <w:noProof/>
              </w:rPr>
              <w:t>92</w:t>
            </w:r>
            <w:r w:rsidRPr="00711C2E">
              <w:rPr>
                <w:noProof/>
              </w:rPr>
              <w:fldChar w:fldCharType="end"/>
            </w:r>
            <w:r w:rsidRPr="00711C2E">
              <w:rPr>
                <w:noProof/>
              </w:rPr>
              <w:t>)</w:t>
            </w:r>
          </w:p>
        </w:tc>
      </w:tr>
    </w:tbl>
    <w:p w:rsidR="00D67C82" w:rsidRDefault="00D67C82"/>
    <w:p w:rsidR="008646D6" w:rsidRPr="00711C2E" w:rsidRDefault="008646D6"/>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1"/>
      </w:tblGrid>
      <w:tr w:rsidR="008646D6" w:rsidRPr="00711C2E" w:rsidTr="00CF2E63">
        <w:trPr>
          <w:cantSplit/>
        </w:trPr>
        <w:tc>
          <w:tcPr>
            <w:tcW w:w="9921" w:type="dxa"/>
            <w:tcBorders>
              <w:top w:val="single" w:sz="4" w:space="0" w:color="auto"/>
              <w:left w:val="single" w:sz="4" w:space="0" w:color="auto"/>
              <w:bottom w:val="single" w:sz="4" w:space="0" w:color="auto"/>
              <w:right w:val="single" w:sz="4" w:space="0" w:color="auto"/>
            </w:tcBorders>
          </w:tcPr>
          <w:p w:rsidR="008646D6" w:rsidRPr="00711C2E" w:rsidRDefault="008646D6" w:rsidP="00D67C82">
            <w:pPr>
              <w:pStyle w:val="berschrift2"/>
              <w:pageBreakBefore/>
            </w:pPr>
            <w:bookmarkStart w:id="49" w:name="_Toc496279442"/>
            <w:r w:rsidRPr="00CA3C40">
              <w:lastRenderedPageBreak/>
              <w:t>Südranden</w:t>
            </w:r>
            <w:r w:rsidRPr="00711C2E">
              <w:t xml:space="preserve"> SMA</w:t>
            </w:r>
            <w:bookmarkEnd w:id="49"/>
            <w:r w:rsidRPr="00711C2E">
              <w:t xml:space="preserve"> </w:t>
            </w:r>
          </w:p>
        </w:tc>
      </w:tr>
      <w:tr w:rsidR="008646D6" w:rsidRPr="00711C2E" w:rsidTr="00CF2E63">
        <w:trPr>
          <w:cantSplit/>
          <w:trHeight w:val="489"/>
        </w:trPr>
        <w:tc>
          <w:tcPr>
            <w:tcW w:w="9921" w:type="dxa"/>
            <w:tcBorders>
              <w:top w:val="single" w:sz="4" w:space="0" w:color="auto"/>
              <w:left w:val="single" w:sz="4" w:space="0" w:color="auto"/>
              <w:bottom w:val="single" w:sz="4" w:space="0" w:color="auto"/>
              <w:right w:val="single" w:sz="4" w:space="0" w:color="auto"/>
            </w:tcBorders>
          </w:tcPr>
          <w:p w:rsidR="008646D6" w:rsidRPr="00711C2E" w:rsidRDefault="00E70B57" w:rsidP="008646D6">
            <w:pPr>
              <w:spacing w:before="60" w:after="60"/>
              <w:rPr>
                <w:sz w:val="18"/>
                <w:szCs w:val="18"/>
              </w:rPr>
            </w:pPr>
            <w:r w:rsidRPr="00E70B57">
              <w:rPr>
                <w:sz w:val="18"/>
                <w:szCs w:val="18"/>
              </w:rPr>
              <w:t>Ist das Ergebnis der sicherheitstechnischen Beurteilung des geologischen Standortgebietes für Sie nachvollziehbar und plausibel?</w:t>
            </w:r>
          </w:p>
          <w:p w:rsidR="008646D6" w:rsidRPr="00711C2E" w:rsidRDefault="008646D6" w:rsidP="008646D6">
            <w:pPr>
              <w:keepNext/>
              <w:spacing w:before="120" w:after="120"/>
              <w:ind w:left="34"/>
            </w:pPr>
            <w:r w:rsidRPr="00711C2E">
              <w:rPr>
                <w:noProof/>
              </w:rPr>
              <w:fldChar w:fldCharType="begin">
                <w:ffData>
                  <w:name w:val="Dd_2_1_SMA"/>
                  <w:enabled/>
                  <w:calcOnExit w:val="0"/>
                  <w:ddList>
                    <w:listEntry w:val="keine Stellungnahme / nicht betroffen"/>
                    <w:listEntry w:val="ja"/>
                    <w:listEntry w:val="nein"/>
                  </w:ddList>
                </w:ffData>
              </w:fldChar>
            </w:r>
            <w:r w:rsidRPr="00711C2E">
              <w:rPr>
                <w:noProof/>
              </w:rPr>
              <w:instrText xml:space="preserve"> FORMDROPDOWN </w:instrText>
            </w:r>
            <w:r w:rsidR="004B6086">
              <w:rPr>
                <w:noProof/>
              </w:rPr>
            </w:r>
            <w:r w:rsidR="004B6086">
              <w:rPr>
                <w:noProof/>
              </w:rPr>
              <w:fldChar w:fldCharType="separate"/>
            </w:r>
            <w:r w:rsidRPr="00711C2E">
              <w:rPr>
                <w:noProof/>
              </w:rPr>
              <w:fldChar w:fldCharType="end"/>
            </w:r>
            <w:r w:rsidRPr="00711C2E">
              <w:rPr>
                <w:noProof/>
              </w:rPr>
              <w:t xml:space="preserve">* </w:t>
            </w:r>
            <w:r w:rsidRPr="00711C2E">
              <w:t xml:space="preserve">(A </w:t>
            </w:r>
            <w:r w:rsidR="004B6086">
              <w:fldChar w:fldCharType="begin"/>
            </w:r>
            <w:r w:rsidR="004B6086">
              <w:instrText xml:space="preserve"> SEQ A \* ARABIC </w:instrText>
            </w:r>
            <w:r w:rsidR="004B6086">
              <w:fldChar w:fldCharType="separate"/>
            </w:r>
            <w:r w:rsidR="00E3427F">
              <w:rPr>
                <w:noProof/>
              </w:rPr>
              <w:t>93</w:t>
            </w:r>
            <w:r w:rsidR="004B6086">
              <w:rPr>
                <w:noProof/>
              </w:rPr>
              <w:fldChar w:fldCharType="end"/>
            </w:r>
            <w:r w:rsidRPr="00711C2E">
              <w:t>)</w:t>
            </w:r>
          </w:p>
          <w:p w:rsidR="008646D6" w:rsidRPr="00711C2E" w:rsidRDefault="0049198B" w:rsidP="008646D6">
            <w:pPr>
              <w:spacing w:before="60" w:after="60"/>
              <w:rPr>
                <w:sz w:val="18"/>
                <w:szCs w:val="18"/>
              </w:rPr>
            </w:pPr>
            <w:r>
              <w:rPr>
                <w:sz w:val="18"/>
                <w:szCs w:val="18"/>
              </w:rPr>
              <w:t>Begründung / Kommentare zur Antwort:</w:t>
            </w:r>
          </w:p>
          <w:p w:rsidR="008646D6" w:rsidRPr="00711C2E" w:rsidRDefault="008646D6" w:rsidP="008A2CDF">
            <w:pPr>
              <w:spacing w:before="120" w:after="120"/>
              <w:rPr>
                <w:sz w:val="18"/>
                <w:szCs w:val="18"/>
              </w:rPr>
            </w:pPr>
            <w:r w:rsidRPr="00711C2E">
              <w:rPr>
                <w:noProof/>
              </w:rPr>
              <w:fldChar w:fldCharType="begin">
                <w:ffData>
                  <w:name w:val="txt_Begr_2_1_SMA"/>
                  <w:enabled/>
                  <w:calcOnExit w:val="0"/>
                  <w:textInput/>
                </w:ffData>
              </w:fldChar>
            </w:r>
            <w:r w:rsidRPr="00711C2E">
              <w:rPr>
                <w:noProof/>
              </w:rPr>
              <w:instrText xml:space="preserve"> FORMTEXT </w:instrText>
            </w:r>
            <w:r w:rsidRPr="00711C2E">
              <w:rPr>
                <w:noProof/>
              </w:rPr>
            </w:r>
            <w:r w:rsidRPr="00711C2E">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sidRPr="00711C2E">
              <w:rPr>
                <w:noProof/>
              </w:rPr>
              <w:fldChar w:fldCharType="end"/>
            </w:r>
            <w:r w:rsidRPr="00711C2E">
              <w:rPr>
                <w:noProof/>
              </w:rPr>
              <w:t xml:space="preserve"> (A </w:t>
            </w:r>
            <w:r w:rsidRPr="00711C2E">
              <w:rPr>
                <w:noProof/>
              </w:rPr>
              <w:fldChar w:fldCharType="begin"/>
            </w:r>
            <w:r w:rsidRPr="00711C2E">
              <w:rPr>
                <w:noProof/>
              </w:rPr>
              <w:instrText xml:space="preserve"> SEQ A \* ARABIC </w:instrText>
            </w:r>
            <w:r w:rsidRPr="00711C2E">
              <w:rPr>
                <w:noProof/>
              </w:rPr>
              <w:fldChar w:fldCharType="separate"/>
            </w:r>
            <w:r w:rsidR="00E3427F">
              <w:rPr>
                <w:noProof/>
              </w:rPr>
              <w:t>94</w:t>
            </w:r>
            <w:r w:rsidRPr="00711C2E">
              <w:rPr>
                <w:noProof/>
              </w:rPr>
              <w:fldChar w:fldCharType="end"/>
            </w:r>
            <w:r w:rsidRPr="00711C2E">
              <w:rPr>
                <w:noProof/>
              </w:rPr>
              <w:t>)</w:t>
            </w:r>
          </w:p>
        </w:tc>
      </w:tr>
      <w:tr w:rsidR="008646D6" w:rsidRPr="00711C2E" w:rsidTr="00CF2E63">
        <w:trPr>
          <w:cantSplit/>
          <w:trHeight w:val="489"/>
        </w:trPr>
        <w:tc>
          <w:tcPr>
            <w:tcW w:w="9921" w:type="dxa"/>
            <w:tcBorders>
              <w:top w:val="single" w:sz="4" w:space="0" w:color="auto"/>
              <w:left w:val="single" w:sz="4" w:space="0" w:color="auto"/>
              <w:bottom w:val="single" w:sz="4" w:space="0" w:color="auto"/>
              <w:right w:val="single" w:sz="4" w:space="0" w:color="auto"/>
            </w:tcBorders>
          </w:tcPr>
          <w:p w:rsidR="008646D6" w:rsidRPr="00711C2E" w:rsidRDefault="008646D6" w:rsidP="008646D6">
            <w:pPr>
              <w:spacing w:before="60" w:after="60"/>
              <w:rPr>
                <w:sz w:val="18"/>
                <w:szCs w:val="18"/>
              </w:rPr>
            </w:pPr>
            <w:r w:rsidRPr="00711C2E">
              <w:rPr>
                <w:sz w:val="18"/>
                <w:szCs w:val="18"/>
              </w:rPr>
              <w:t>Sind Sie mit dem Ergebnis der Beurteilung von Raumplanung und Umwelt der Oberflächeninfrastruktur einverstanden?</w:t>
            </w:r>
          </w:p>
          <w:p w:rsidR="008646D6" w:rsidRPr="00711C2E" w:rsidRDefault="008646D6" w:rsidP="008646D6">
            <w:pPr>
              <w:keepNext/>
              <w:spacing w:before="120" w:after="120"/>
              <w:ind w:left="34"/>
            </w:pPr>
            <w:r w:rsidRPr="00711C2E">
              <w:rPr>
                <w:noProof/>
              </w:rPr>
              <w:fldChar w:fldCharType="begin">
                <w:ffData>
                  <w:name w:val="Dd_2_1_SMA"/>
                  <w:enabled/>
                  <w:calcOnExit w:val="0"/>
                  <w:ddList>
                    <w:listEntry w:val="keine Stellungnahme / nicht betroffen"/>
                    <w:listEntry w:val="ja"/>
                    <w:listEntry w:val="nein"/>
                  </w:ddList>
                </w:ffData>
              </w:fldChar>
            </w:r>
            <w:r w:rsidRPr="00711C2E">
              <w:rPr>
                <w:noProof/>
              </w:rPr>
              <w:instrText xml:space="preserve"> FORMDROPDOWN </w:instrText>
            </w:r>
            <w:r w:rsidR="004B6086">
              <w:rPr>
                <w:noProof/>
              </w:rPr>
            </w:r>
            <w:r w:rsidR="004B6086">
              <w:rPr>
                <w:noProof/>
              </w:rPr>
              <w:fldChar w:fldCharType="separate"/>
            </w:r>
            <w:r w:rsidRPr="00711C2E">
              <w:rPr>
                <w:noProof/>
              </w:rPr>
              <w:fldChar w:fldCharType="end"/>
            </w:r>
            <w:r w:rsidRPr="00711C2E">
              <w:rPr>
                <w:noProof/>
              </w:rPr>
              <w:t xml:space="preserve">* </w:t>
            </w:r>
            <w:r w:rsidRPr="00711C2E">
              <w:t xml:space="preserve">(A </w:t>
            </w:r>
            <w:r w:rsidR="004B6086">
              <w:fldChar w:fldCharType="begin"/>
            </w:r>
            <w:r w:rsidR="004B6086">
              <w:instrText xml:space="preserve"> SEQ A \* ARABIC </w:instrText>
            </w:r>
            <w:r w:rsidR="004B6086">
              <w:fldChar w:fldCharType="separate"/>
            </w:r>
            <w:r w:rsidR="00E3427F">
              <w:rPr>
                <w:noProof/>
              </w:rPr>
              <w:t>95</w:t>
            </w:r>
            <w:r w:rsidR="004B6086">
              <w:rPr>
                <w:noProof/>
              </w:rPr>
              <w:fldChar w:fldCharType="end"/>
            </w:r>
            <w:r w:rsidRPr="00711C2E">
              <w:t>)</w:t>
            </w:r>
          </w:p>
          <w:p w:rsidR="008646D6" w:rsidRPr="00711C2E" w:rsidRDefault="0049198B" w:rsidP="008646D6">
            <w:pPr>
              <w:spacing w:before="60" w:after="60"/>
              <w:rPr>
                <w:sz w:val="18"/>
                <w:szCs w:val="18"/>
              </w:rPr>
            </w:pPr>
            <w:r>
              <w:rPr>
                <w:sz w:val="18"/>
                <w:szCs w:val="18"/>
              </w:rPr>
              <w:t>Begründung / Kommentare zur Antwort:</w:t>
            </w:r>
          </w:p>
          <w:p w:rsidR="008646D6" w:rsidRPr="00711C2E" w:rsidRDefault="008646D6" w:rsidP="008A2CDF">
            <w:pPr>
              <w:spacing w:before="120" w:after="120"/>
              <w:rPr>
                <w:sz w:val="18"/>
                <w:szCs w:val="18"/>
              </w:rPr>
            </w:pPr>
            <w:r w:rsidRPr="00711C2E">
              <w:rPr>
                <w:noProof/>
              </w:rPr>
              <w:fldChar w:fldCharType="begin">
                <w:ffData>
                  <w:name w:val="txt_Begr_2_1_SMA"/>
                  <w:enabled/>
                  <w:calcOnExit w:val="0"/>
                  <w:textInput/>
                </w:ffData>
              </w:fldChar>
            </w:r>
            <w:r w:rsidRPr="00711C2E">
              <w:rPr>
                <w:noProof/>
              </w:rPr>
              <w:instrText xml:space="preserve"> FORMTEXT </w:instrText>
            </w:r>
            <w:r w:rsidRPr="00711C2E">
              <w:rPr>
                <w:noProof/>
              </w:rPr>
            </w:r>
            <w:r w:rsidRPr="00711C2E">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sidRPr="00711C2E">
              <w:rPr>
                <w:noProof/>
              </w:rPr>
              <w:fldChar w:fldCharType="end"/>
            </w:r>
            <w:r w:rsidRPr="00711C2E">
              <w:rPr>
                <w:noProof/>
              </w:rPr>
              <w:t xml:space="preserve"> (A </w:t>
            </w:r>
            <w:r w:rsidRPr="00711C2E">
              <w:rPr>
                <w:noProof/>
              </w:rPr>
              <w:fldChar w:fldCharType="begin"/>
            </w:r>
            <w:r w:rsidRPr="00711C2E">
              <w:rPr>
                <w:noProof/>
              </w:rPr>
              <w:instrText xml:space="preserve"> SEQ A \* ARABIC </w:instrText>
            </w:r>
            <w:r w:rsidRPr="00711C2E">
              <w:rPr>
                <w:noProof/>
              </w:rPr>
              <w:fldChar w:fldCharType="separate"/>
            </w:r>
            <w:r w:rsidR="00E3427F">
              <w:rPr>
                <w:noProof/>
              </w:rPr>
              <w:t>96</w:t>
            </w:r>
            <w:r w:rsidRPr="00711C2E">
              <w:rPr>
                <w:noProof/>
              </w:rPr>
              <w:fldChar w:fldCharType="end"/>
            </w:r>
            <w:r w:rsidRPr="00711C2E">
              <w:rPr>
                <w:noProof/>
              </w:rPr>
              <w:t>)</w:t>
            </w:r>
          </w:p>
        </w:tc>
      </w:tr>
      <w:tr w:rsidR="008646D6" w:rsidRPr="00711C2E" w:rsidTr="00CF2E63">
        <w:trPr>
          <w:cantSplit/>
          <w:trHeight w:val="489"/>
        </w:trPr>
        <w:tc>
          <w:tcPr>
            <w:tcW w:w="9921" w:type="dxa"/>
            <w:tcBorders>
              <w:top w:val="single" w:sz="4" w:space="0" w:color="auto"/>
              <w:left w:val="single" w:sz="4" w:space="0" w:color="auto"/>
              <w:bottom w:val="single" w:sz="4" w:space="0" w:color="auto"/>
              <w:right w:val="single" w:sz="4" w:space="0" w:color="auto"/>
            </w:tcBorders>
          </w:tcPr>
          <w:p w:rsidR="008646D6" w:rsidRPr="00711C2E" w:rsidRDefault="008646D6" w:rsidP="008646D6">
            <w:pPr>
              <w:spacing w:before="60" w:after="60"/>
              <w:rPr>
                <w:sz w:val="18"/>
                <w:szCs w:val="18"/>
              </w:rPr>
            </w:pPr>
            <w:r w:rsidRPr="00711C2E">
              <w:rPr>
                <w:sz w:val="18"/>
                <w:szCs w:val="18"/>
              </w:rPr>
              <w:t>Sind Sie mit dem Koordinationsbedarf einverstanden?</w:t>
            </w:r>
          </w:p>
          <w:p w:rsidR="008646D6" w:rsidRPr="00711C2E" w:rsidRDefault="008646D6" w:rsidP="008646D6">
            <w:pPr>
              <w:keepNext/>
              <w:spacing w:before="120" w:after="120"/>
              <w:ind w:left="34"/>
            </w:pPr>
            <w:r w:rsidRPr="00711C2E">
              <w:rPr>
                <w:noProof/>
              </w:rPr>
              <w:fldChar w:fldCharType="begin">
                <w:ffData>
                  <w:name w:val="Dd_2_1_SMA"/>
                  <w:enabled/>
                  <w:calcOnExit w:val="0"/>
                  <w:ddList>
                    <w:listEntry w:val="keine Stellungnahme / nicht betroffen"/>
                    <w:listEntry w:val="ja"/>
                    <w:listEntry w:val="nein"/>
                  </w:ddList>
                </w:ffData>
              </w:fldChar>
            </w:r>
            <w:r w:rsidRPr="00711C2E">
              <w:rPr>
                <w:noProof/>
              </w:rPr>
              <w:instrText xml:space="preserve"> FORMDROPDOWN </w:instrText>
            </w:r>
            <w:r w:rsidR="004B6086">
              <w:rPr>
                <w:noProof/>
              </w:rPr>
            </w:r>
            <w:r w:rsidR="004B6086">
              <w:rPr>
                <w:noProof/>
              </w:rPr>
              <w:fldChar w:fldCharType="separate"/>
            </w:r>
            <w:r w:rsidRPr="00711C2E">
              <w:rPr>
                <w:noProof/>
              </w:rPr>
              <w:fldChar w:fldCharType="end"/>
            </w:r>
            <w:r w:rsidRPr="00711C2E">
              <w:rPr>
                <w:noProof/>
              </w:rPr>
              <w:t xml:space="preserve">* </w:t>
            </w:r>
            <w:r w:rsidRPr="00711C2E">
              <w:t xml:space="preserve">(A </w:t>
            </w:r>
            <w:r w:rsidR="004B6086">
              <w:fldChar w:fldCharType="begin"/>
            </w:r>
            <w:r w:rsidR="004B6086">
              <w:instrText xml:space="preserve"> SEQ A \* ARABIC </w:instrText>
            </w:r>
            <w:r w:rsidR="004B6086">
              <w:fldChar w:fldCharType="separate"/>
            </w:r>
            <w:r w:rsidR="00E3427F">
              <w:rPr>
                <w:noProof/>
              </w:rPr>
              <w:t>97</w:t>
            </w:r>
            <w:r w:rsidR="004B6086">
              <w:rPr>
                <w:noProof/>
              </w:rPr>
              <w:fldChar w:fldCharType="end"/>
            </w:r>
            <w:r w:rsidRPr="00711C2E">
              <w:t>)</w:t>
            </w:r>
          </w:p>
          <w:p w:rsidR="008646D6" w:rsidRPr="00711C2E" w:rsidRDefault="0049198B" w:rsidP="008646D6">
            <w:pPr>
              <w:spacing w:before="60" w:after="60"/>
              <w:rPr>
                <w:sz w:val="18"/>
                <w:szCs w:val="18"/>
              </w:rPr>
            </w:pPr>
            <w:r>
              <w:rPr>
                <w:sz w:val="18"/>
                <w:szCs w:val="18"/>
              </w:rPr>
              <w:t>Begründung / Kommentare zur Antwort:</w:t>
            </w:r>
          </w:p>
          <w:p w:rsidR="008646D6" w:rsidRPr="00711C2E" w:rsidRDefault="008646D6" w:rsidP="008A2CDF">
            <w:pPr>
              <w:spacing w:before="120" w:after="120"/>
              <w:rPr>
                <w:sz w:val="18"/>
                <w:szCs w:val="18"/>
              </w:rPr>
            </w:pPr>
            <w:r w:rsidRPr="00711C2E">
              <w:rPr>
                <w:noProof/>
              </w:rPr>
              <w:fldChar w:fldCharType="begin">
                <w:ffData>
                  <w:name w:val="txt_Begr_2_1_SMA"/>
                  <w:enabled/>
                  <w:calcOnExit w:val="0"/>
                  <w:textInput/>
                </w:ffData>
              </w:fldChar>
            </w:r>
            <w:r w:rsidRPr="00711C2E">
              <w:rPr>
                <w:noProof/>
              </w:rPr>
              <w:instrText xml:space="preserve"> FORMTEXT </w:instrText>
            </w:r>
            <w:r w:rsidRPr="00711C2E">
              <w:rPr>
                <w:noProof/>
              </w:rPr>
            </w:r>
            <w:r w:rsidRPr="00711C2E">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sidRPr="00711C2E">
              <w:rPr>
                <w:noProof/>
              </w:rPr>
              <w:fldChar w:fldCharType="end"/>
            </w:r>
            <w:r w:rsidRPr="00711C2E">
              <w:rPr>
                <w:noProof/>
              </w:rPr>
              <w:t xml:space="preserve"> (A </w:t>
            </w:r>
            <w:r w:rsidRPr="00711C2E">
              <w:rPr>
                <w:noProof/>
              </w:rPr>
              <w:fldChar w:fldCharType="begin"/>
            </w:r>
            <w:r w:rsidRPr="00711C2E">
              <w:rPr>
                <w:noProof/>
              </w:rPr>
              <w:instrText xml:space="preserve"> SEQ A \* ARABIC </w:instrText>
            </w:r>
            <w:r w:rsidRPr="00711C2E">
              <w:rPr>
                <w:noProof/>
              </w:rPr>
              <w:fldChar w:fldCharType="separate"/>
            </w:r>
            <w:r w:rsidR="00E3427F">
              <w:rPr>
                <w:noProof/>
              </w:rPr>
              <w:t>98</w:t>
            </w:r>
            <w:r w:rsidRPr="00711C2E">
              <w:rPr>
                <w:noProof/>
              </w:rPr>
              <w:fldChar w:fldCharType="end"/>
            </w:r>
            <w:r w:rsidRPr="00711C2E">
              <w:rPr>
                <w:noProof/>
              </w:rPr>
              <w:t>)</w:t>
            </w:r>
          </w:p>
        </w:tc>
      </w:tr>
      <w:tr w:rsidR="008646D6" w:rsidRPr="00711C2E" w:rsidTr="00CF2E63">
        <w:trPr>
          <w:cantSplit/>
          <w:trHeight w:val="489"/>
        </w:trPr>
        <w:tc>
          <w:tcPr>
            <w:tcW w:w="9921" w:type="dxa"/>
            <w:tcBorders>
              <w:top w:val="single" w:sz="4" w:space="0" w:color="auto"/>
              <w:left w:val="single" w:sz="4" w:space="0" w:color="auto"/>
              <w:bottom w:val="single" w:sz="4" w:space="0" w:color="auto"/>
              <w:right w:val="single" w:sz="4" w:space="0" w:color="auto"/>
            </w:tcBorders>
          </w:tcPr>
          <w:p w:rsidR="008646D6" w:rsidRPr="00711C2E" w:rsidRDefault="00B649AB" w:rsidP="008646D6">
            <w:pPr>
              <w:spacing w:before="60" w:after="60"/>
              <w:rPr>
                <w:sz w:val="18"/>
                <w:szCs w:val="18"/>
              </w:rPr>
            </w:pPr>
            <w:r w:rsidRPr="00B649AB">
              <w:rPr>
                <w:sz w:val="18"/>
                <w:szCs w:val="18"/>
              </w:rPr>
              <w:t xml:space="preserve">Haben Sie Bemerkungen zu </w:t>
            </w:r>
            <w:r w:rsidR="008646D6" w:rsidRPr="00711C2E">
              <w:rPr>
                <w:sz w:val="18"/>
                <w:szCs w:val="18"/>
              </w:rPr>
              <w:t>den Detailkarten?</w:t>
            </w:r>
          </w:p>
          <w:p w:rsidR="008646D6" w:rsidRPr="00711C2E" w:rsidRDefault="008646D6" w:rsidP="008A2CDF">
            <w:pPr>
              <w:spacing w:before="120" w:after="120"/>
              <w:rPr>
                <w:sz w:val="18"/>
                <w:szCs w:val="18"/>
              </w:rPr>
            </w:pPr>
            <w:r w:rsidRPr="00711C2E">
              <w:rPr>
                <w:noProof/>
              </w:rPr>
              <w:fldChar w:fldCharType="begin">
                <w:ffData>
                  <w:name w:val=""/>
                  <w:enabled/>
                  <w:calcOnExit w:val="0"/>
                  <w:textInput/>
                </w:ffData>
              </w:fldChar>
            </w:r>
            <w:r w:rsidRPr="00711C2E">
              <w:rPr>
                <w:noProof/>
              </w:rPr>
              <w:instrText xml:space="preserve"> FORMTEXT </w:instrText>
            </w:r>
            <w:r w:rsidRPr="00711C2E">
              <w:rPr>
                <w:noProof/>
              </w:rPr>
            </w:r>
            <w:r w:rsidRPr="00711C2E">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sidRPr="00711C2E">
              <w:rPr>
                <w:noProof/>
              </w:rPr>
              <w:fldChar w:fldCharType="end"/>
            </w:r>
            <w:r w:rsidRPr="00711C2E">
              <w:rPr>
                <w:noProof/>
              </w:rPr>
              <w:t xml:space="preserve"> (A </w:t>
            </w:r>
            <w:r w:rsidRPr="00711C2E">
              <w:rPr>
                <w:noProof/>
              </w:rPr>
              <w:fldChar w:fldCharType="begin"/>
            </w:r>
            <w:r w:rsidRPr="00711C2E">
              <w:rPr>
                <w:noProof/>
              </w:rPr>
              <w:instrText xml:space="preserve"> SEQ A \* ARABIC </w:instrText>
            </w:r>
            <w:r w:rsidRPr="00711C2E">
              <w:rPr>
                <w:noProof/>
              </w:rPr>
              <w:fldChar w:fldCharType="separate"/>
            </w:r>
            <w:r w:rsidR="00E3427F">
              <w:rPr>
                <w:noProof/>
              </w:rPr>
              <w:t>99</w:t>
            </w:r>
            <w:r w:rsidRPr="00711C2E">
              <w:rPr>
                <w:noProof/>
              </w:rPr>
              <w:fldChar w:fldCharType="end"/>
            </w:r>
            <w:r w:rsidRPr="00711C2E">
              <w:rPr>
                <w:noProof/>
              </w:rPr>
              <w:t>)</w:t>
            </w:r>
          </w:p>
        </w:tc>
      </w:tr>
      <w:tr w:rsidR="008646D6" w:rsidRPr="00711C2E" w:rsidTr="00CF2E63">
        <w:trPr>
          <w:cantSplit/>
          <w:trHeight w:val="821"/>
        </w:trPr>
        <w:tc>
          <w:tcPr>
            <w:tcW w:w="9921" w:type="dxa"/>
            <w:tcBorders>
              <w:top w:val="single" w:sz="4" w:space="0" w:color="auto"/>
              <w:left w:val="single" w:sz="4" w:space="0" w:color="auto"/>
              <w:bottom w:val="single" w:sz="4" w:space="0" w:color="auto"/>
              <w:right w:val="single" w:sz="4" w:space="0" w:color="auto"/>
            </w:tcBorders>
          </w:tcPr>
          <w:p w:rsidR="008646D6" w:rsidRPr="00711C2E" w:rsidRDefault="008646D6" w:rsidP="008646D6">
            <w:pPr>
              <w:spacing w:before="60" w:after="60"/>
              <w:rPr>
                <w:sz w:val="18"/>
                <w:szCs w:val="18"/>
              </w:rPr>
            </w:pPr>
            <w:r w:rsidRPr="00711C2E">
              <w:rPr>
                <w:sz w:val="18"/>
                <w:szCs w:val="18"/>
              </w:rPr>
              <w:t>Weitere Bemerkungen zum Objektblatt Südranden:</w:t>
            </w:r>
          </w:p>
          <w:p w:rsidR="008646D6" w:rsidRPr="00711C2E" w:rsidRDefault="008646D6" w:rsidP="008A2CDF">
            <w:pPr>
              <w:spacing w:before="120" w:after="120"/>
              <w:rPr>
                <w:sz w:val="18"/>
                <w:szCs w:val="18"/>
              </w:rPr>
            </w:pPr>
            <w:r w:rsidRPr="00711C2E">
              <w:rPr>
                <w:noProof/>
              </w:rPr>
              <w:fldChar w:fldCharType="begin">
                <w:ffData>
                  <w:name w:val=""/>
                  <w:enabled/>
                  <w:calcOnExit w:val="0"/>
                  <w:textInput/>
                </w:ffData>
              </w:fldChar>
            </w:r>
            <w:r w:rsidRPr="00711C2E">
              <w:rPr>
                <w:noProof/>
              </w:rPr>
              <w:instrText xml:space="preserve"> FORMTEXT </w:instrText>
            </w:r>
            <w:r w:rsidRPr="00711C2E">
              <w:rPr>
                <w:noProof/>
              </w:rPr>
            </w:r>
            <w:r w:rsidRPr="00711C2E">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sidRPr="00711C2E">
              <w:rPr>
                <w:noProof/>
              </w:rPr>
              <w:fldChar w:fldCharType="end"/>
            </w:r>
            <w:r w:rsidRPr="00711C2E">
              <w:rPr>
                <w:noProof/>
              </w:rPr>
              <w:t xml:space="preserve"> (A </w:t>
            </w:r>
            <w:r w:rsidRPr="00711C2E">
              <w:rPr>
                <w:noProof/>
              </w:rPr>
              <w:fldChar w:fldCharType="begin"/>
            </w:r>
            <w:r w:rsidRPr="00711C2E">
              <w:rPr>
                <w:noProof/>
              </w:rPr>
              <w:instrText xml:space="preserve"> SEQ A \* ARABIC </w:instrText>
            </w:r>
            <w:r w:rsidRPr="00711C2E">
              <w:rPr>
                <w:noProof/>
              </w:rPr>
              <w:fldChar w:fldCharType="separate"/>
            </w:r>
            <w:r w:rsidR="00E3427F">
              <w:rPr>
                <w:noProof/>
              </w:rPr>
              <w:t>100</w:t>
            </w:r>
            <w:r w:rsidRPr="00711C2E">
              <w:rPr>
                <w:noProof/>
              </w:rPr>
              <w:fldChar w:fldCharType="end"/>
            </w:r>
            <w:r w:rsidRPr="00711C2E">
              <w:rPr>
                <w:noProof/>
              </w:rPr>
              <w:t>)</w:t>
            </w:r>
          </w:p>
        </w:tc>
      </w:tr>
    </w:tbl>
    <w:p w:rsidR="008646D6" w:rsidRPr="00711C2E" w:rsidRDefault="008646D6" w:rsidP="008646D6">
      <w:pPr>
        <w:jc w:val="both"/>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1"/>
      </w:tblGrid>
      <w:tr w:rsidR="008646D6" w:rsidRPr="00711C2E" w:rsidTr="00CF2E63">
        <w:trPr>
          <w:cantSplit/>
        </w:trPr>
        <w:tc>
          <w:tcPr>
            <w:tcW w:w="9921" w:type="dxa"/>
          </w:tcPr>
          <w:p w:rsidR="008646D6" w:rsidRPr="00711C2E" w:rsidRDefault="008646D6" w:rsidP="00D67C82">
            <w:pPr>
              <w:pStyle w:val="berschrift2"/>
              <w:pageBreakBefore/>
            </w:pPr>
            <w:bookmarkStart w:id="50" w:name="_Toc496279443"/>
            <w:r w:rsidRPr="00711C2E">
              <w:lastRenderedPageBreak/>
              <w:t>Wellenberg SMA</w:t>
            </w:r>
            <w:bookmarkEnd w:id="50"/>
            <w:r w:rsidRPr="00711C2E">
              <w:t xml:space="preserve"> </w:t>
            </w:r>
          </w:p>
        </w:tc>
      </w:tr>
      <w:tr w:rsidR="008646D6" w:rsidRPr="00711C2E" w:rsidTr="00CF2E63">
        <w:trPr>
          <w:cantSplit/>
          <w:trHeight w:val="489"/>
        </w:trPr>
        <w:tc>
          <w:tcPr>
            <w:tcW w:w="9921" w:type="dxa"/>
          </w:tcPr>
          <w:p w:rsidR="008646D6" w:rsidRPr="00711C2E" w:rsidRDefault="00E70B57" w:rsidP="008646D6">
            <w:pPr>
              <w:spacing w:before="60" w:after="60"/>
              <w:rPr>
                <w:sz w:val="18"/>
                <w:szCs w:val="18"/>
              </w:rPr>
            </w:pPr>
            <w:r w:rsidRPr="00E70B57">
              <w:rPr>
                <w:sz w:val="18"/>
                <w:szCs w:val="18"/>
              </w:rPr>
              <w:t>Ist das Ergebnis der sicherheitstechnischen Beurteilung des geologischen Standortgebietes für Sie nachvollziehbar und plausibel?</w:t>
            </w:r>
          </w:p>
          <w:p w:rsidR="008646D6" w:rsidRPr="00711C2E" w:rsidRDefault="008646D6" w:rsidP="008646D6">
            <w:pPr>
              <w:keepNext/>
              <w:spacing w:before="120" w:after="120"/>
              <w:ind w:left="34"/>
            </w:pPr>
            <w:r w:rsidRPr="00711C2E">
              <w:rPr>
                <w:noProof/>
              </w:rPr>
              <w:fldChar w:fldCharType="begin">
                <w:ffData>
                  <w:name w:val="Dd_2_1_SMA"/>
                  <w:enabled/>
                  <w:calcOnExit w:val="0"/>
                  <w:ddList>
                    <w:listEntry w:val="keine Stellungnahme / nicht betroffen"/>
                    <w:listEntry w:val="ja"/>
                    <w:listEntry w:val="nein"/>
                  </w:ddList>
                </w:ffData>
              </w:fldChar>
            </w:r>
            <w:r w:rsidRPr="00711C2E">
              <w:rPr>
                <w:noProof/>
              </w:rPr>
              <w:instrText xml:space="preserve"> FORMDROPDOWN </w:instrText>
            </w:r>
            <w:r w:rsidR="004B6086">
              <w:rPr>
                <w:noProof/>
              </w:rPr>
            </w:r>
            <w:r w:rsidR="004B6086">
              <w:rPr>
                <w:noProof/>
              </w:rPr>
              <w:fldChar w:fldCharType="separate"/>
            </w:r>
            <w:r w:rsidRPr="00711C2E">
              <w:rPr>
                <w:noProof/>
              </w:rPr>
              <w:fldChar w:fldCharType="end"/>
            </w:r>
            <w:r w:rsidRPr="00711C2E">
              <w:rPr>
                <w:noProof/>
              </w:rPr>
              <w:t xml:space="preserve">* </w:t>
            </w:r>
            <w:r w:rsidRPr="00711C2E">
              <w:t xml:space="preserve">(A </w:t>
            </w:r>
            <w:r w:rsidR="004B6086">
              <w:fldChar w:fldCharType="begin"/>
            </w:r>
            <w:r w:rsidR="004B6086">
              <w:instrText xml:space="preserve"> SEQ A \* ARABIC </w:instrText>
            </w:r>
            <w:r w:rsidR="004B6086">
              <w:fldChar w:fldCharType="separate"/>
            </w:r>
            <w:r w:rsidR="00E3427F">
              <w:rPr>
                <w:noProof/>
              </w:rPr>
              <w:t>101</w:t>
            </w:r>
            <w:r w:rsidR="004B6086">
              <w:rPr>
                <w:noProof/>
              </w:rPr>
              <w:fldChar w:fldCharType="end"/>
            </w:r>
            <w:r w:rsidRPr="00711C2E">
              <w:t>)</w:t>
            </w:r>
          </w:p>
          <w:p w:rsidR="008646D6" w:rsidRPr="00711C2E" w:rsidRDefault="0049198B" w:rsidP="008646D6">
            <w:pPr>
              <w:spacing w:before="60" w:after="60"/>
              <w:rPr>
                <w:sz w:val="18"/>
                <w:szCs w:val="18"/>
              </w:rPr>
            </w:pPr>
            <w:r>
              <w:rPr>
                <w:sz w:val="18"/>
                <w:szCs w:val="18"/>
              </w:rPr>
              <w:t>Begründung / Kommentare zur Antwort:</w:t>
            </w:r>
          </w:p>
          <w:p w:rsidR="008646D6" w:rsidRPr="00711C2E" w:rsidRDefault="008646D6" w:rsidP="008A2CDF">
            <w:pPr>
              <w:spacing w:before="120" w:after="120"/>
              <w:rPr>
                <w:sz w:val="18"/>
                <w:szCs w:val="18"/>
              </w:rPr>
            </w:pPr>
            <w:r w:rsidRPr="00711C2E">
              <w:rPr>
                <w:noProof/>
              </w:rPr>
              <w:fldChar w:fldCharType="begin">
                <w:ffData>
                  <w:name w:val="txt_Begr_2_1_SMA"/>
                  <w:enabled/>
                  <w:calcOnExit w:val="0"/>
                  <w:textInput/>
                </w:ffData>
              </w:fldChar>
            </w:r>
            <w:r w:rsidRPr="00711C2E">
              <w:rPr>
                <w:noProof/>
              </w:rPr>
              <w:instrText xml:space="preserve"> FORMTEXT </w:instrText>
            </w:r>
            <w:r w:rsidRPr="00711C2E">
              <w:rPr>
                <w:noProof/>
              </w:rPr>
            </w:r>
            <w:r w:rsidRPr="00711C2E">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sidRPr="00711C2E">
              <w:rPr>
                <w:noProof/>
              </w:rPr>
              <w:fldChar w:fldCharType="end"/>
            </w:r>
            <w:r w:rsidRPr="00711C2E">
              <w:rPr>
                <w:noProof/>
              </w:rPr>
              <w:t xml:space="preserve"> (A </w:t>
            </w:r>
            <w:r w:rsidRPr="00711C2E">
              <w:rPr>
                <w:noProof/>
              </w:rPr>
              <w:fldChar w:fldCharType="begin"/>
            </w:r>
            <w:r w:rsidRPr="00711C2E">
              <w:rPr>
                <w:noProof/>
              </w:rPr>
              <w:instrText xml:space="preserve"> SEQ A \* ARABIC </w:instrText>
            </w:r>
            <w:r w:rsidRPr="00711C2E">
              <w:rPr>
                <w:noProof/>
              </w:rPr>
              <w:fldChar w:fldCharType="separate"/>
            </w:r>
            <w:r w:rsidR="00E3427F">
              <w:rPr>
                <w:noProof/>
              </w:rPr>
              <w:t>102</w:t>
            </w:r>
            <w:r w:rsidRPr="00711C2E">
              <w:rPr>
                <w:noProof/>
              </w:rPr>
              <w:fldChar w:fldCharType="end"/>
            </w:r>
            <w:r w:rsidRPr="00711C2E">
              <w:rPr>
                <w:noProof/>
              </w:rPr>
              <w:t>)</w:t>
            </w:r>
          </w:p>
        </w:tc>
      </w:tr>
      <w:tr w:rsidR="008646D6" w:rsidRPr="00711C2E" w:rsidTr="00CF2E63">
        <w:trPr>
          <w:cantSplit/>
          <w:trHeight w:val="489"/>
        </w:trPr>
        <w:tc>
          <w:tcPr>
            <w:tcW w:w="9921" w:type="dxa"/>
          </w:tcPr>
          <w:p w:rsidR="008646D6" w:rsidRPr="00711C2E" w:rsidRDefault="008646D6" w:rsidP="008646D6">
            <w:pPr>
              <w:spacing w:before="60" w:after="60"/>
              <w:rPr>
                <w:sz w:val="18"/>
                <w:szCs w:val="18"/>
              </w:rPr>
            </w:pPr>
            <w:r w:rsidRPr="00711C2E">
              <w:rPr>
                <w:sz w:val="18"/>
                <w:szCs w:val="18"/>
              </w:rPr>
              <w:t>Sind Sie mit dem Ergebnis der Beurteilung von Raumplanung und Umwelt der Oberflächeninfrastruktur einverstanden?</w:t>
            </w:r>
          </w:p>
          <w:p w:rsidR="008646D6" w:rsidRPr="00711C2E" w:rsidRDefault="008646D6" w:rsidP="008646D6">
            <w:pPr>
              <w:keepNext/>
              <w:spacing w:before="120" w:after="120"/>
              <w:ind w:left="34"/>
            </w:pPr>
            <w:r w:rsidRPr="00711C2E">
              <w:rPr>
                <w:noProof/>
              </w:rPr>
              <w:fldChar w:fldCharType="begin">
                <w:ffData>
                  <w:name w:val="Dd_2_1_SMA"/>
                  <w:enabled/>
                  <w:calcOnExit w:val="0"/>
                  <w:ddList>
                    <w:listEntry w:val="keine Stellungnahme / nicht betroffen"/>
                    <w:listEntry w:val="ja"/>
                    <w:listEntry w:val="nein"/>
                  </w:ddList>
                </w:ffData>
              </w:fldChar>
            </w:r>
            <w:r w:rsidRPr="00711C2E">
              <w:rPr>
                <w:noProof/>
              </w:rPr>
              <w:instrText xml:space="preserve"> FORMDROPDOWN </w:instrText>
            </w:r>
            <w:r w:rsidR="004B6086">
              <w:rPr>
                <w:noProof/>
              </w:rPr>
            </w:r>
            <w:r w:rsidR="004B6086">
              <w:rPr>
                <w:noProof/>
              </w:rPr>
              <w:fldChar w:fldCharType="separate"/>
            </w:r>
            <w:r w:rsidRPr="00711C2E">
              <w:rPr>
                <w:noProof/>
              </w:rPr>
              <w:fldChar w:fldCharType="end"/>
            </w:r>
            <w:r w:rsidRPr="00711C2E">
              <w:rPr>
                <w:noProof/>
              </w:rPr>
              <w:t xml:space="preserve">* </w:t>
            </w:r>
            <w:r w:rsidRPr="00711C2E">
              <w:t xml:space="preserve">(A </w:t>
            </w:r>
            <w:r w:rsidR="004B6086">
              <w:fldChar w:fldCharType="begin"/>
            </w:r>
            <w:r w:rsidR="004B6086">
              <w:instrText xml:space="preserve"> SEQ A \* ARABIC </w:instrText>
            </w:r>
            <w:r w:rsidR="004B6086">
              <w:fldChar w:fldCharType="separate"/>
            </w:r>
            <w:r w:rsidR="00E3427F">
              <w:rPr>
                <w:noProof/>
              </w:rPr>
              <w:t>103</w:t>
            </w:r>
            <w:r w:rsidR="004B6086">
              <w:rPr>
                <w:noProof/>
              </w:rPr>
              <w:fldChar w:fldCharType="end"/>
            </w:r>
            <w:r w:rsidRPr="00711C2E">
              <w:t>)</w:t>
            </w:r>
          </w:p>
          <w:p w:rsidR="008646D6" w:rsidRPr="00711C2E" w:rsidRDefault="0049198B" w:rsidP="008646D6">
            <w:pPr>
              <w:spacing w:before="60" w:after="60"/>
              <w:rPr>
                <w:sz w:val="18"/>
                <w:szCs w:val="18"/>
              </w:rPr>
            </w:pPr>
            <w:r>
              <w:rPr>
                <w:sz w:val="18"/>
                <w:szCs w:val="18"/>
              </w:rPr>
              <w:t>Begründung / Kommentare zur Antwort:</w:t>
            </w:r>
          </w:p>
          <w:p w:rsidR="008646D6" w:rsidRPr="00711C2E" w:rsidRDefault="008646D6" w:rsidP="008A2CDF">
            <w:pPr>
              <w:spacing w:before="120" w:after="120"/>
              <w:rPr>
                <w:sz w:val="18"/>
                <w:szCs w:val="18"/>
              </w:rPr>
            </w:pPr>
            <w:r w:rsidRPr="00711C2E">
              <w:rPr>
                <w:noProof/>
              </w:rPr>
              <w:fldChar w:fldCharType="begin">
                <w:ffData>
                  <w:name w:val="txt_Begr_2_1_SMA"/>
                  <w:enabled/>
                  <w:calcOnExit w:val="0"/>
                  <w:textInput/>
                </w:ffData>
              </w:fldChar>
            </w:r>
            <w:r w:rsidRPr="00711C2E">
              <w:rPr>
                <w:noProof/>
              </w:rPr>
              <w:instrText xml:space="preserve"> FORMTEXT </w:instrText>
            </w:r>
            <w:r w:rsidRPr="00711C2E">
              <w:rPr>
                <w:noProof/>
              </w:rPr>
            </w:r>
            <w:r w:rsidRPr="00711C2E">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sidRPr="00711C2E">
              <w:rPr>
                <w:noProof/>
              </w:rPr>
              <w:fldChar w:fldCharType="end"/>
            </w:r>
            <w:r w:rsidRPr="00711C2E">
              <w:rPr>
                <w:noProof/>
              </w:rPr>
              <w:t xml:space="preserve"> (A </w:t>
            </w:r>
            <w:r w:rsidRPr="00711C2E">
              <w:rPr>
                <w:noProof/>
              </w:rPr>
              <w:fldChar w:fldCharType="begin"/>
            </w:r>
            <w:r w:rsidRPr="00711C2E">
              <w:rPr>
                <w:noProof/>
              </w:rPr>
              <w:instrText xml:space="preserve"> SEQ A \* ARABIC </w:instrText>
            </w:r>
            <w:r w:rsidRPr="00711C2E">
              <w:rPr>
                <w:noProof/>
              </w:rPr>
              <w:fldChar w:fldCharType="separate"/>
            </w:r>
            <w:r w:rsidR="00E3427F">
              <w:rPr>
                <w:noProof/>
              </w:rPr>
              <w:t>104</w:t>
            </w:r>
            <w:r w:rsidRPr="00711C2E">
              <w:rPr>
                <w:noProof/>
              </w:rPr>
              <w:fldChar w:fldCharType="end"/>
            </w:r>
            <w:r w:rsidRPr="00711C2E">
              <w:rPr>
                <w:noProof/>
              </w:rPr>
              <w:t>)</w:t>
            </w:r>
          </w:p>
        </w:tc>
      </w:tr>
      <w:tr w:rsidR="008646D6" w:rsidRPr="00711C2E" w:rsidTr="00CF2E63">
        <w:trPr>
          <w:cantSplit/>
          <w:trHeight w:val="489"/>
        </w:trPr>
        <w:tc>
          <w:tcPr>
            <w:tcW w:w="9921" w:type="dxa"/>
          </w:tcPr>
          <w:p w:rsidR="008646D6" w:rsidRPr="00711C2E" w:rsidRDefault="008646D6" w:rsidP="008646D6">
            <w:pPr>
              <w:spacing w:before="60" w:after="60"/>
              <w:rPr>
                <w:sz w:val="18"/>
                <w:szCs w:val="18"/>
              </w:rPr>
            </w:pPr>
            <w:r w:rsidRPr="00711C2E">
              <w:rPr>
                <w:sz w:val="18"/>
                <w:szCs w:val="18"/>
              </w:rPr>
              <w:t>Sind Sie mit dem Koordinationsbedarf einverstanden?</w:t>
            </w:r>
          </w:p>
          <w:p w:rsidR="008646D6" w:rsidRPr="00711C2E" w:rsidRDefault="008646D6" w:rsidP="008646D6">
            <w:pPr>
              <w:keepNext/>
              <w:spacing w:before="120" w:after="120"/>
              <w:ind w:left="34"/>
            </w:pPr>
            <w:r w:rsidRPr="00711C2E">
              <w:rPr>
                <w:noProof/>
              </w:rPr>
              <w:fldChar w:fldCharType="begin">
                <w:ffData>
                  <w:name w:val="Dd_2_1_SMA"/>
                  <w:enabled/>
                  <w:calcOnExit w:val="0"/>
                  <w:ddList>
                    <w:listEntry w:val="keine Stellungnahme / nicht betroffen"/>
                    <w:listEntry w:val="ja"/>
                    <w:listEntry w:val="nein"/>
                  </w:ddList>
                </w:ffData>
              </w:fldChar>
            </w:r>
            <w:r w:rsidRPr="00711C2E">
              <w:rPr>
                <w:noProof/>
              </w:rPr>
              <w:instrText xml:space="preserve"> FORMDROPDOWN </w:instrText>
            </w:r>
            <w:r w:rsidR="004B6086">
              <w:rPr>
                <w:noProof/>
              </w:rPr>
            </w:r>
            <w:r w:rsidR="004B6086">
              <w:rPr>
                <w:noProof/>
              </w:rPr>
              <w:fldChar w:fldCharType="separate"/>
            </w:r>
            <w:r w:rsidRPr="00711C2E">
              <w:rPr>
                <w:noProof/>
              </w:rPr>
              <w:fldChar w:fldCharType="end"/>
            </w:r>
            <w:r w:rsidRPr="00711C2E">
              <w:rPr>
                <w:noProof/>
              </w:rPr>
              <w:t xml:space="preserve">* </w:t>
            </w:r>
            <w:r w:rsidRPr="00711C2E">
              <w:t xml:space="preserve">(A </w:t>
            </w:r>
            <w:r w:rsidR="004B6086">
              <w:fldChar w:fldCharType="begin"/>
            </w:r>
            <w:r w:rsidR="004B6086">
              <w:instrText xml:space="preserve"> SEQ A \* ARABIC </w:instrText>
            </w:r>
            <w:r w:rsidR="004B6086">
              <w:fldChar w:fldCharType="separate"/>
            </w:r>
            <w:r w:rsidR="00E3427F">
              <w:rPr>
                <w:noProof/>
              </w:rPr>
              <w:t>105</w:t>
            </w:r>
            <w:r w:rsidR="004B6086">
              <w:rPr>
                <w:noProof/>
              </w:rPr>
              <w:fldChar w:fldCharType="end"/>
            </w:r>
            <w:r w:rsidRPr="00711C2E">
              <w:t>)</w:t>
            </w:r>
          </w:p>
          <w:p w:rsidR="008646D6" w:rsidRPr="00711C2E" w:rsidRDefault="0049198B" w:rsidP="008646D6">
            <w:pPr>
              <w:spacing w:before="60" w:after="60"/>
              <w:rPr>
                <w:sz w:val="18"/>
                <w:szCs w:val="18"/>
              </w:rPr>
            </w:pPr>
            <w:r>
              <w:rPr>
                <w:sz w:val="18"/>
                <w:szCs w:val="18"/>
              </w:rPr>
              <w:t>Begründung / Kommentare zur Antwort:</w:t>
            </w:r>
          </w:p>
          <w:p w:rsidR="008646D6" w:rsidRPr="00711C2E" w:rsidRDefault="008646D6" w:rsidP="008A2CDF">
            <w:pPr>
              <w:spacing w:before="120" w:after="120"/>
              <w:rPr>
                <w:sz w:val="18"/>
                <w:szCs w:val="18"/>
              </w:rPr>
            </w:pPr>
            <w:r w:rsidRPr="00711C2E">
              <w:rPr>
                <w:noProof/>
              </w:rPr>
              <w:fldChar w:fldCharType="begin">
                <w:ffData>
                  <w:name w:val="txt_Begr_2_1_SMA"/>
                  <w:enabled/>
                  <w:calcOnExit w:val="0"/>
                  <w:textInput/>
                </w:ffData>
              </w:fldChar>
            </w:r>
            <w:r w:rsidRPr="00711C2E">
              <w:rPr>
                <w:noProof/>
              </w:rPr>
              <w:instrText xml:space="preserve"> FORMTEXT </w:instrText>
            </w:r>
            <w:r w:rsidRPr="00711C2E">
              <w:rPr>
                <w:noProof/>
              </w:rPr>
            </w:r>
            <w:r w:rsidRPr="00711C2E">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sidRPr="00711C2E">
              <w:rPr>
                <w:noProof/>
              </w:rPr>
              <w:fldChar w:fldCharType="end"/>
            </w:r>
            <w:r w:rsidRPr="00711C2E">
              <w:rPr>
                <w:noProof/>
              </w:rPr>
              <w:t xml:space="preserve"> (A </w:t>
            </w:r>
            <w:r w:rsidRPr="00711C2E">
              <w:rPr>
                <w:noProof/>
              </w:rPr>
              <w:fldChar w:fldCharType="begin"/>
            </w:r>
            <w:r w:rsidRPr="00711C2E">
              <w:rPr>
                <w:noProof/>
              </w:rPr>
              <w:instrText xml:space="preserve"> SEQ A \* ARABIC </w:instrText>
            </w:r>
            <w:r w:rsidRPr="00711C2E">
              <w:rPr>
                <w:noProof/>
              </w:rPr>
              <w:fldChar w:fldCharType="separate"/>
            </w:r>
            <w:r w:rsidR="00E3427F">
              <w:rPr>
                <w:noProof/>
              </w:rPr>
              <w:t>106</w:t>
            </w:r>
            <w:r w:rsidRPr="00711C2E">
              <w:rPr>
                <w:noProof/>
              </w:rPr>
              <w:fldChar w:fldCharType="end"/>
            </w:r>
            <w:r w:rsidRPr="00711C2E">
              <w:rPr>
                <w:noProof/>
              </w:rPr>
              <w:t>)</w:t>
            </w:r>
          </w:p>
        </w:tc>
      </w:tr>
      <w:tr w:rsidR="008646D6" w:rsidRPr="00711C2E" w:rsidTr="00CF2E63">
        <w:trPr>
          <w:cantSplit/>
          <w:trHeight w:val="489"/>
        </w:trPr>
        <w:tc>
          <w:tcPr>
            <w:tcW w:w="9921" w:type="dxa"/>
          </w:tcPr>
          <w:p w:rsidR="008646D6" w:rsidRPr="00711C2E" w:rsidRDefault="00B649AB" w:rsidP="008646D6">
            <w:pPr>
              <w:spacing w:before="60" w:after="60"/>
              <w:rPr>
                <w:sz w:val="18"/>
                <w:szCs w:val="18"/>
              </w:rPr>
            </w:pPr>
            <w:r w:rsidRPr="00B649AB">
              <w:rPr>
                <w:sz w:val="18"/>
                <w:szCs w:val="18"/>
              </w:rPr>
              <w:t xml:space="preserve">Haben Sie Bemerkungen zu </w:t>
            </w:r>
            <w:r w:rsidR="008646D6" w:rsidRPr="00711C2E">
              <w:rPr>
                <w:sz w:val="18"/>
                <w:szCs w:val="18"/>
              </w:rPr>
              <w:t>den Detailkarten?</w:t>
            </w:r>
          </w:p>
          <w:p w:rsidR="008646D6" w:rsidRPr="00711C2E" w:rsidRDefault="008646D6" w:rsidP="008A2CDF">
            <w:pPr>
              <w:spacing w:before="120" w:after="120"/>
              <w:rPr>
                <w:sz w:val="18"/>
                <w:szCs w:val="18"/>
              </w:rPr>
            </w:pPr>
            <w:r w:rsidRPr="00711C2E">
              <w:rPr>
                <w:noProof/>
              </w:rPr>
              <w:fldChar w:fldCharType="begin">
                <w:ffData>
                  <w:name w:val=""/>
                  <w:enabled/>
                  <w:calcOnExit w:val="0"/>
                  <w:textInput/>
                </w:ffData>
              </w:fldChar>
            </w:r>
            <w:r w:rsidRPr="00711C2E">
              <w:rPr>
                <w:noProof/>
              </w:rPr>
              <w:instrText xml:space="preserve"> FORMTEXT </w:instrText>
            </w:r>
            <w:r w:rsidRPr="00711C2E">
              <w:rPr>
                <w:noProof/>
              </w:rPr>
            </w:r>
            <w:r w:rsidRPr="00711C2E">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sidRPr="00711C2E">
              <w:rPr>
                <w:noProof/>
              </w:rPr>
              <w:fldChar w:fldCharType="end"/>
            </w:r>
            <w:r w:rsidRPr="00711C2E">
              <w:rPr>
                <w:noProof/>
              </w:rPr>
              <w:t xml:space="preserve"> (A </w:t>
            </w:r>
            <w:r w:rsidRPr="00711C2E">
              <w:rPr>
                <w:noProof/>
              </w:rPr>
              <w:fldChar w:fldCharType="begin"/>
            </w:r>
            <w:r w:rsidRPr="00711C2E">
              <w:rPr>
                <w:noProof/>
              </w:rPr>
              <w:instrText xml:space="preserve"> SEQ A \* ARABIC </w:instrText>
            </w:r>
            <w:r w:rsidRPr="00711C2E">
              <w:rPr>
                <w:noProof/>
              </w:rPr>
              <w:fldChar w:fldCharType="separate"/>
            </w:r>
            <w:r w:rsidR="00E3427F">
              <w:rPr>
                <w:noProof/>
              </w:rPr>
              <w:t>107</w:t>
            </w:r>
            <w:r w:rsidRPr="00711C2E">
              <w:rPr>
                <w:noProof/>
              </w:rPr>
              <w:fldChar w:fldCharType="end"/>
            </w:r>
            <w:r w:rsidRPr="00711C2E">
              <w:rPr>
                <w:noProof/>
              </w:rPr>
              <w:t>)</w:t>
            </w:r>
          </w:p>
        </w:tc>
      </w:tr>
      <w:tr w:rsidR="008646D6" w:rsidTr="00CF2E63">
        <w:trPr>
          <w:cantSplit/>
          <w:trHeight w:val="821"/>
        </w:trPr>
        <w:tc>
          <w:tcPr>
            <w:tcW w:w="9921" w:type="dxa"/>
          </w:tcPr>
          <w:p w:rsidR="008646D6" w:rsidRPr="00711C2E" w:rsidRDefault="008646D6" w:rsidP="008646D6">
            <w:pPr>
              <w:spacing w:before="60" w:after="60"/>
              <w:rPr>
                <w:sz w:val="18"/>
                <w:szCs w:val="18"/>
              </w:rPr>
            </w:pPr>
            <w:r w:rsidRPr="00711C2E">
              <w:rPr>
                <w:sz w:val="18"/>
                <w:szCs w:val="18"/>
              </w:rPr>
              <w:t>Weitere Bemerkungen zum Objektblatt Wellenberg:</w:t>
            </w:r>
          </w:p>
          <w:p w:rsidR="008646D6" w:rsidRDefault="008646D6" w:rsidP="008A2CDF">
            <w:pPr>
              <w:spacing w:before="120" w:after="120"/>
              <w:rPr>
                <w:sz w:val="18"/>
                <w:szCs w:val="18"/>
              </w:rPr>
            </w:pPr>
            <w:r w:rsidRPr="00711C2E">
              <w:rPr>
                <w:noProof/>
              </w:rPr>
              <w:fldChar w:fldCharType="begin">
                <w:ffData>
                  <w:name w:val=""/>
                  <w:enabled/>
                  <w:calcOnExit w:val="0"/>
                  <w:textInput/>
                </w:ffData>
              </w:fldChar>
            </w:r>
            <w:r w:rsidRPr="00711C2E">
              <w:rPr>
                <w:noProof/>
              </w:rPr>
              <w:instrText xml:space="preserve"> FORMTEXT </w:instrText>
            </w:r>
            <w:r w:rsidRPr="00711C2E">
              <w:rPr>
                <w:noProof/>
              </w:rPr>
            </w:r>
            <w:r w:rsidRPr="00711C2E">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sidRPr="00711C2E">
              <w:rPr>
                <w:noProof/>
              </w:rPr>
              <w:fldChar w:fldCharType="end"/>
            </w:r>
            <w:r w:rsidRPr="00711C2E">
              <w:rPr>
                <w:noProof/>
              </w:rPr>
              <w:t xml:space="preserve"> (A </w:t>
            </w:r>
            <w:r w:rsidRPr="00711C2E">
              <w:rPr>
                <w:noProof/>
              </w:rPr>
              <w:fldChar w:fldCharType="begin"/>
            </w:r>
            <w:r w:rsidRPr="00711C2E">
              <w:rPr>
                <w:noProof/>
              </w:rPr>
              <w:instrText xml:space="preserve"> SEQ A \* ARABIC </w:instrText>
            </w:r>
            <w:r w:rsidRPr="00711C2E">
              <w:rPr>
                <w:noProof/>
              </w:rPr>
              <w:fldChar w:fldCharType="separate"/>
            </w:r>
            <w:r w:rsidR="00E3427F">
              <w:rPr>
                <w:noProof/>
              </w:rPr>
              <w:t>108</w:t>
            </w:r>
            <w:r w:rsidRPr="00711C2E">
              <w:rPr>
                <w:noProof/>
              </w:rPr>
              <w:fldChar w:fldCharType="end"/>
            </w:r>
            <w:r w:rsidRPr="00711C2E">
              <w:rPr>
                <w:noProof/>
              </w:rPr>
              <w:t>)</w:t>
            </w:r>
          </w:p>
        </w:tc>
      </w:tr>
    </w:tbl>
    <w:p w:rsidR="00D67C82" w:rsidRDefault="00D67C82" w:rsidP="004747A1">
      <w:pPr>
        <w:jc w:val="both"/>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1"/>
      </w:tblGrid>
      <w:tr w:rsidR="008646D6" w:rsidRPr="00711C2E" w:rsidTr="00CF2E63">
        <w:trPr>
          <w:cantSplit/>
        </w:trPr>
        <w:tc>
          <w:tcPr>
            <w:tcW w:w="9921" w:type="dxa"/>
          </w:tcPr>
          <w:p w:rsidR="008646D6" w:rsidRPr="00711C2E" w:rsidRDefault="008646D6" w:rsidP="00D67C82">
            <w:pPr>
              <w:pStyle w:val="berschrift2"/>
              <w:pageBreakBefore/>
            </w:pPr>
            <w:bookmarkStart w:id="51" w:name="_Toc496279444"/>
            <w:r w:rsidRPr="00711C2E">
              <w:lastRenderedPageBreak/>
              <w:t>Zürich Nordost SMA/HAA</w:t>
            </w:r>
            <w:bookmarkEnd w:id="51"/>
          </w:p>
        </w:tc>
      </w:tr>
      <w:tr w:rsidR="008646D6" w:rsidRPr="00711C2E" w:rsidTr="00CF2E63">
        <w:trPr>
          <w:cantSplit/>
        </w:trPr>
        <w:tc>
          <w:tcPr>
            <w:tcW w:w="9921" w:type="dxa"/>
          </w:tcPr>
          <w:p w:rsidR="008646D6" w:rsidRPr="00711C2E" w:rsidRDefault="008646D6" w:rsidP="008646D6">
            <w:pPr>
              <w:keepNext/>
              <w:spacing w:before="120" w:after="120"/>
              <w:ind w:left="34"/>
              <w:rPr>
                <w:sz w:val="18"/>
                <w:szCs w:val="18"/>
              </w:rPr>
            </w:pPr>
            <w:r w:rsidRPr="00711C2E">
              <w:rPr>
                <w:sz w:val="18"/>
                <w:szCs w:val="18"/>
              </w:rPr>
              <w:t>Sind Sie mit der Festlegung der Infrastrukturgemeinden, der Gemeinde des Standortareals für eine Oberflächenanlage</w:t>
            </w:r>
            <w:r w:rsidR="00AF0713">
              <w:rPr>
                <w:sz w:val="18"/>
                <w:szCs w:val="18"/>
              </w:rPr>
              <w:t xml:space="preserve"> und</w:t>
            </w:r>
            <w:r w:rsidRPr="00711C2E">
              <w:rPr>
                <w:sz w:val="18"/>
                <w:szCs w:val="18"/>
              </w:rPr>
              <w:t xml:space="preserve"> der betroffenen Nachbarkantone und </w:t>
            </w:r>
            <w:r w:rsidRPr="00711C2E">
              <w:rPr>
                <w:rStyle w:val="Kommentarzeichen"/>
              </w:rPr>
              <w:t>-</w:t>
            </w:r>
            <w:r w:rsidRPr="00711C2E">
              <w:rPr>
                <w:sz w:val="18"/>
                <w:szCs w:val="18"/>
              </w:rPr>
              <w:t>länder einverstanden?</w:t>
            </w:r>
          </w:p>
          <w:p w:rsidR="008646D6" w:rsidRPr="00711C2E" w:rsidRDefault="008646D6" w:rsidP="008646D6">
            <w:pPr>
              <w:keepNext/>
              <w:spacing w:before="120" w:after="120"/>
              <w:ind w:left="34"/>
            </w:pPr>
            <w:r w:rsidRPr="00711C2E">
              <w:rPr>
                <w:noProof/>
              </w:rPr>
              <w:fldChar w:fldCharType="begin">
                <w:ffData>
                  <w:name w:val="Dd_2_1_SMA"/>
                  <w:enabled/>
                  <w:calcOnExit w:val="0"/>
                  <w:ddList>
                    <w:listEntry w:val="keine Stellungnahme / nicht betroffen"/>
                    <w:listEntry w:val="ja"/>
                    <w:listEntry w:val="nein"/>
                  </w:ddList>
                </w:ffData>
              </w:fldChar>
            </w:r>
            <w:r w:rsidRPr="00711C2E">
              <w:rPr>
                <w:noProof/>
              </w:rPr>
              <w:instrText xml:space="preserve"> FORMDROPDOWN </w:instrText>
            </w:r>
            <w:r w:rsidR="004B6086">
              <w:rPr>
                <w:noProof/>
              </w:rPr>
            </w:r>
            <w:r w:rsidR="004B6086">
              <w:rPr>
                <w:noProof/>
              </w:rPr>
              <w:fldChar w:fldCharType="separate"/>
            </w:r>
            <w:r w:rsidRPr="00711C2E">
              <w:rPr>
                <w:noProof/>
              </w:rPr>
              <w:fldChar w:fldCharType="end"/>
            </w:r>
            <w:r w:rsidRPr="00711C2E">
              <w:rPr>
                <w:noProof/>
              </w:rPr>
              <w:t xml:space="preserve">* </w:t>
            </w:r>
            <w:r w:rsidRPr="00711C2E">
              <w:t xml:space="preserve">(A </w:t>
            </w:r>
            <w:r w:rsidR="004B6086">
              <w:fldChar w:fldCharType="begin"/>
            </w:r>
            <w:r w:rsidR="004B6086">
              <w:instrText xml:space="preserve"> SEQ A \* ARABIC </w:instrText>
            </w:r>
            <w:r w:rsidR="004B6086">
              <w:fldChar w:fldCharType="separate"/>
            </w:r>
            <w:r w:rsidR="00E3427F">
              <w:rPr>
                <w:noProof/>
              </w:rPr>
              <w:t>109</w:t>
            </w:r>
            <w:r w:rsidR="004B6086">
              <w:rPr>
                <w:noProof/>
              </w:rPr>
              <w:fldChar w:fldCharType="end"/>
            </w:r>
            <w:r w:rsidRPr="00711C2E">
              <w:t>)</w:t>
            </w:r>
          </w:p>
          <w:p w:rsidR="008646D6" w:rsidRPr="00711C2E" w:rsidRDefault="0049198B" w:rsidP="008646D6">
            <w:pPr>
              <w:spacing w:before="60" w:after="60"/>
              <w:rPr>
                <w:sz w:val="18"/>
                <w:szCs w:val="18"/>
              </w:rPr>
            </w:pPr>
            <w:r>
              <w:rPr>
                <w:sz w:val="18"/>
                <w:szCs w:val="18"/>
              </w:rPr>
              <w:t>Begründung / Kommentare zur Antwort:</w:t>
            </w:r>
          </w:p>
          <w:p w:rsidR="008646D6" w:rsidRPr="00711C2E" w:rsidRDefault="008646D6" w:rsidP="008A2CDF">
            <w:pPr>
              <w:spacing w:before="120" w:after="120"/>
              <w:rPr>
                <w:sz w:val="18"/>
                <w:szCs w:val="18"/>
              </w:rPr>
            </w:pPr>
            <w:r w:rsidRPr="00711C2E">
              <w:rPr>
                <w:noProof/>
              </w:rPr>
              <w:fldChar w:fldCharType="begin">
                <w:ffData>
                  <w:name w:val="txt_Begr_2_1_SMA"/>
                  <w:enabled/>
                  <w:calcOnExit w:val="0"/>
                  <w:textInput/>
                </w:ffData>
              </w:fldChar>
            </w:r>
            <w:r w:rsidRPr="00711C2E">
              <w:rPr>
                <w:noProof/>
              </w:rPr>
              <w:instrText xml:space="preserve"> FORMTEXT </w:instrText>
            </w:r>
            <w:r w:rsidRPr="00711C2E">
              <w:rPr>
                <w:noProof/>
              </w:rPr>
            </w:r>
            <w:r w:rsidRPr="00711C2E">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sidRPr="00711C2E">
              <w:rPr>
                <w:noProof/>
              </w:rPr>
              <w:fldChar w:fldCharType="end"/>
            </w:r>
            <w:r w:rsidRPr="00711C2E">
              <w:rPr>
                <w:noProof/>
              </w:rPr>
              <w:t xml:space="preserve"> (A </w:t>
            </w:r>
            <w:r w:rsidRPr="00711C2E">
              <w:rPr>
                <w:noProof/>
              </w:rPr>
              <w:fldChar w:fldCharType="begin"/>
            </w:r>
            <w:r w:rsidRPr="00711C2E">
              <w:rPr>
                <w:noProof/>
              </w:rPr>
              <w:instrText xml:space="preserve"> SEQ A \* ARABIC </w:instrText>
            </w:r>
            <w:r w:rsidRPr="00711C2E">
              <w:rPr>
                <w:noProof/>
              </w:rPr>
              <w:fldChar w:fldCharType="separate"/>
            </w:r>
            <w:r w:rsidR="00E3427F">
              <w:rPr>
                <w:noProof/>
              </w:rPr>
              <w:t>110</w:t>
            </w:r>
            <w:r w:rsidRPr="00711C2E">
              <w:rPr>
                <w:noProof/>
              </w:rPr>
              <w:fldChar w:fldCharType="end"/>
            </w:r>
            <w:r w:rsidRPr="00711C2E">
              <w:rPr>
                <w:noProof/>
              </w:rPr>
              <w:t>)</w:t>
            </w:r>
          </w:p>
        </w:tc>
      </w:tr>
      <w:tr w:rsidR="008646D6" w:rsidRPr="00711C2E" w:rsidTr="00CF2E63">
        <w:trPr>
          <w:cantSplit/>
          <w:trHeight w:val="489"/>
        </w:trPr>
        <w:tc>
          <w:tcPr>
            <w:tcW w:w="9921" w:type="dxa"/>
          </w:tcPr>
          <w:p w:rsidR="008646D6" w:rsidRPr="00424F91" w:rsidRDefault="00E70B57" w:rsidP="008646D6">
            <w:pPr>
              <w:spacing w:before="60" w:after="60"/>
              <w:rPr>
                <w:sz w:val="18"/>
                <w:szCs w:val="18"/>
              </w:rPr>
            </w:pPr>
            <w:r w:rsidRPr="00424F91">
              <w:rPr>
                <w:sz w:val="18"/>
                <w:szCs w:val="18"/>
              </w:rPr>
              <w:t>Ist das Ergebnis der sicherheitstechnischen Beurteilung des geologischen Standortgebietes für Sie nachvollziehbar und plausibel?</w:t>
            </w:r>
          </w:p>
          <w:p w:rsidR="008646D6" w:rsidRPr="00424F91" w:rsidRDefault="008646D6" w:rsidP="008646D6">
            <w:pPr>
              <w:keepNext/>
              <w:spacing w:before="120" w:after="120"/>
              <w:ind w:left="34"/>
            </w:pPr>
            <w:r w:rsidRPr="00424F91">
              <w:rPr>
                <w:noProof/>
              </w:rPr>
              <w:fldChar w:fldCharType="begin">
                <w:ffData>
                  <w:name w:val="Dd_2_1_SMA"/>
                  <w:enabled/>
                  <w:calcOnExit w:val="0"/>
                  <w:ddList>
                    <w:listEntry w:val="keine Stellungnahme / nicht betroffen"/>
                    <w:listEntry w:val="ja"/>
                    <w:listEntry w:val="nein"/>
                  </w:ddList>
                </w:ffData>
              </w:fldChar>
            </w:r>
            <w:r w:rsidRPr="00424F91">
              <w:rPr>
                <w:noProof/>
              </w:rPr>
              <w:instrText xml:space="preserve"> FORMDROPDOWN </w:instrText>
            </w:r>
            <w:r w:rsidR="004B6086">
              <w:rPr>
                <w:noProof/>
              </w:rPr>
            </w:r>
            <w:r w:rsidR="004B6086">
              <w:rPr>
                <w:noProof/>
              </w:rPr>
              <w:fldChar w:fldCharType="separate"/>
            </w:r>
            <w:r w:rsidRPr="00424F91">
              <w:rPr>
                <w:noProof/>
              </w:rPr>
              <w:fldChar w:fldCharType="end"/>
            </w:r>
            <w:r w:rsidRPr="00424F91">
              <w:rPr>
                <w:noProof/>
              </w:rPr>
              <w:t xml:space="preserve">* </w:t>
            </w:r>
            <w:r w:rsidRPr="00424F91">
              <w:t xml:space="preserve">(A </w:t>
            </w:r>
            <w:r w:rsidR="004B6086">
              <w:fldChar w:fldCharType="begin"/>
            </w:r>
            <w:r w:rsidR="004B6086">
              <w:instrText xml:space="preserve"> SEQ A \* ARABIC </w:instrText>
            </w:r>
            <w:r w:rsidR="004B6086">
              <w:fldChar w:fldCharType="separate"/>
            </w:r>
            <w:r w:rsidR="00E3427F" w:rsidRPr="00424F91">
              <w:rPr>
                <w:noProof/>
              </w:rPr>
              <w:t>111</w:t>
            </w:r>
            <w:r w:rsidR="004B6086">
              <w:rPr>
                <w:noProof/>
              </w:rPr>
              <w:fldChar w:fldCharType="end"/>
            </w:r>
            <w:r w:rsidRPr="00424F91">
              <w:t>)</w:t>
            </w:r>
          </w:p>
          <w:p w:rsidR="008646D6" w:rsidRPr="00424F91" w:rsidRDefault="0049198B" w:rsidP="008646D6">
            <w:pPr>
              <w:spacing w:before="60" w:after="60"/>
              <w:rPr>
                <w:sz w:val="18"/>
                <w:szCs w:val="18"/>
              </w:rPr>
            </w:pPr>
            <w:r w:rsidRPr="00424F91">
              <w:rPr>
                <w:sz w:val="18"/>
                <w:szCs w:val="18"/>
              </w:rPr>
              <w:t>Begründung / Kommentare zur Antwort:</w:t>
            </w:r>
          </w:p>
          <w:p w:rsidR="008646D6" w:rsidRPr="00711C2E" w:rsidRDefault="008646D6" w:rsidP="008A2CDF">
            <w:pPr>
              <w:spacing w:before="120" w:after="120"/>
              <w:rPr>
                <w:sz w:val="18"/>
                <w:szCs w:val="18"/>
              </w:rPr>
            </w:pPr>
            <w:r w:rsidRPr="00424F91">
              <w:rPr>
                <w:noProof/>
              </w:rPr>
              <w:fldChar w:fldCharType="begin">
                <w:ffData>
                  <w:name w:val="txt_Begr_2_1_SMA"/>
                  <w:enabled/>
                  <w:calcOnExit w:val="0"/>
                  <w:textInput/>
                </w:ffData>
              </w:fldChar>
            </w:r>
            <w:r w:rsidRPr="00424F91">
              <w:rPr>
                <w:noProof/>
              </w:rPr>
              <w:instrText xml:space="preserve"> FORMTEXT </w:instrText>
            </w:r>
            <w:r w:rsidRPr="00424F91">
              <w:rPr>
                <w:noProof/>
              </w:rPr>
            </w:r>
            <w:r w:rsidRPr="00424F91">
              <w:rPr>
                <w:noProof/>
              </w:rPr>
              <w:fldChar w:fldCharType="separate"/>
            </w:r>
            <w:r w:rsidR="00E3427F" w:rsidRPr="00424F91">
              <w:rPr>
                <w:noProof/>
              </w:rPr>
              <w:t> </w:t>
            </w:r>
            <w:r w:rsidR="00E3427F" w:rsidRPr="00424F91">
              <w:rPr>
                <w:noProof/>
              </w:rPr>
              <w:t> </w:t>
            </w:r>
            <w:r w:rsidR="00E3427F" w:rsidRPr="00424F91">
              <w:rPr>
                <w:noProof/>
              </w:rPr>
              <w:t> </w:t>
            </w:r>
            <w:r w:rsidR="00E3427F" w:rsidRPr="00424F91">
              <w:rPr>
                <w:noProof/>
              </w:rPr>
              <w:t> </w:t>
            </w:r>
            <w:r w:rsidR="00E3427F" w:rsidRPr="00424F91">
              <w:rPr>
                <w:noProof/>
              </w:rPr>
              <w:t> </w:t>
            </w:r>
            <w:r w:rsidRPr="00424F91">
              <w:rPr>
                <w:noProof/>
              </w:rPr>
              <w:fldChar w:fldCharType="end"/>
            </w:r>
            <w:r w:rsidRPr="00424F91">
              <w:rPr>
                <w:noProof/>
              </w:rPr>
              <w:t xml:space="preserve"> (A </w:t>
            </w:r>
            <w:r w:rsidRPr="00424F91">
              <w:rPr>
                <w:noProof/>
              </w:rPr>
              <w:fldChar w:fldCharType="begin"/>
            </w:r>
            <w:r w:rsidRPr="00424F91">
              <w:rPr>
                <w:noProof/>
              </w:rPr>
              <w:instrText xml:space="preserve"> SEQ A \* ARABIC </w:instrText>
            </w:r>
            <w:r w:rsidRPr="00424F91">
              <w:rPr>
                <w:noProof/>
              </w:rPr>
              <w:fldChar w:fldCharType="separate"/>
            </w:r>
            <w:r w:rsidR="00E3427F" w:rsidRPr="00424F91">
              <w:rPr>
                <w:noProof/>
              </w:rPr>
              <w:t>112</w:t>
            </w:r>
            <w:r w:rsidRPr="00424F91">
              <w:rPr>
                <w:noProof/>
              </w:rPr>
              <w:fldChar w:fldCharType="end"/>
            </w:r>
            <w:r w:rsidRPr="00424F91">
              <w:rPr>
                <w:noProof/>
              </w:rPr>
              <w:t>)</w:t>
            </w:r>
          </w:p>
        </w:tc>
      </w:tr>
      <w:tr w:rsidR="008646D6" w:rsidRPr="00711C2E" w:rsidTr="00CF2E63">
        <w:trPr>
          <w:cantSplit/>
          <w:trHeight w:val="489"/>
        </w:trPr>
        <w:tc>
          <w:tcPr>
            <w:tcW w:w="9921" w:type="dxa"/>
          </w:tcPr>
          <w:p w:rsidR="008646D6" w:rsidRPr="00711C2E" w:rsidRDefault="008646D6" w:rsidP="008646D6">
            <w:pPr>
              <w:spacing w:before="60" w:after="60"/>
              <w:rPr>
                <w:sz w:val="18"/>
                <w:szCs w:val="18"/>
              </w:rPr>
            </w:pPr>
            <w:r w:rsidRPr="00711C2E">
              <w:rPr>
                <w:sz w:val="18"/>
                <w:szCs w:val="18"/>
              </w:rPr>
              <w:t>Sind Sie mit dem Ergebnis der Beurteilung von Raumplanung und Umwelt der Oberflächeninfrastruktur einverstanden?</w:t>
            </w:r>
          </w:p>
          <w:p w:rsidR="008646D6" w:rsidRPr="00711C2E" w:rsidRDefault="008646D6" w:rsidP="008646D6">
            <w:pPr>
              <w:keepNext/>
              <w:spacing w:before="120" w:after="120"/>
              <w:ind w:left="34"/>
            </w:pPr>
            <w:r w:rsidRPr="00711C2E">
              <w:rPr>
                <w:noProof/>
              </w:rPr>
              <w:fldChar w:fldCharType="begin">
                <w:ffData>
                  <w:name w:val="Dd_2_1_SMA"/>
                  <w:enabled/>
                  <w:calcOnExit w:val="0"/>
                  <w:ddList>
                    <w:listEntry w:val="keine Stellungnahme / nicht betroffen"/>
                    <w:listEntry w:val="ja"/>
                    <w:listEntry w:val="nein"/>
                  </w:ddList>
                </w:ffData>
              </w:fldChar>
            </w:r>
            <w:r w:rsidRPr="00711C2E">
              <w:rPr>
                <w:noProof/>
              </w:rPr>
              <w:instrText xml:space="preserve"> FORMDROPDOWN </w:instrText>
            </w:r>
            <w:r w:rsidR="004B6086">
              <w:rPr>
                <w:noProof/>
              </w:rPr>
            </w:r>
            <w:r w:rsidR="004B6086">
              <w:rPr>
                <w:noProof/>
              </w:rPr>
              <w:fldChar w:fldCharType="separate"/>
            </w:r>
            <w:r w:rsidRPr="00711C2E">
              <w:rPr>
                <w:noProof/>
              </w:rPr>
              <w:fldChar w:fldCharType="end"/>
            </w:r>
            <w:r w:rsidRPr="00711C2E">
              <w:rPr>
                <w:noProof/>
              </w:rPr>
              <w:t xml:space="preserve">* </w:t>
            </w:r>
            <w:r w:rsidRPr="00711C2E">
              <w:t xml:space="preserve">(A </w:t>
            </w:r>
            <w:r w:rsidR="004B6086">
              <w:fldChar w:fldCharType="begin"/>
            </w:r>
            <w:r w:rsidR="004B6086">
              <w:instrText xml:space="preserve"> SEQ A \* ARABIC </w:instrText>
            </w:r>
            <w:r w:rsidR="004B6086">
              <w:fldChar w:fldCharType="separate"/>
            </w:r>
            <w:r w:rsidR="00E3427F">
              <w:rPr>
                <w:noProof/>
              </w:rPr>
              <w:t>113</w:t>
            </w:r>
            <w:r w:rsidR="004B6086">
              <w:rPr>
                <w:noProof/>
              </w:rPr>
              <w:fldChar w:fldCharType="end"/>
            </w:r>
            <w:r w:rsidRPr="00711C2E">
              <w:t>)</w:t>
            </w:r>
          </w:p>
          <w:p w:rsidR="008646D6" w:rsidRPr="00711C2E" w:rsidRDefault="0049198B" w:rsidP="008646D6">
            <w:pPr>
              <w:spacing w:before="60" w:after="60"/>
              <w:rPr>
                <w:sz w:val="18"/>
                <w:szCs w:val="18"/>
              </w:rPr>
            </w:pPr>
            <w:r>
              <w:rPr>
                <w:sz w:val="18"/>
                <w:szCs w:val="18"/>
              </w:rPr>
              <w:t>Begründung / Kommentare zur Antwort:</w:t>
            </w:r>
          </w:p>
          <w:p w:rsidR="008646D6" w:rsidRPr="00711C2E" w:rsidRDefault="008646D6" w:rsidP="008A2CDF">
            <w:pPr>
              <w:spacing w:before="120" w:after="120"/>
              <w:rPr>
                <w:sz w:val="18"/>
                <w:szCs w:val="18"/>
              </w:rPr>
            </w:pPr>
            <w:r w:rsidRPr="00711C2E">
              <w:rPr>
                <w:noProof/>
              </w:rPr>
              <w:fldChar w:fldCharType="begin">
                <w:ffData>
                  <w:name w:val="txt_Begr_2_1_SMA"/>
                  <w:enabled/>
                  <w:calcOnExit w:val="0"/>
                  <w:textInput/>
                </w:ffData>
              </w:fldChar>
            </w:r>
            <w:r w:rsidRPr="00711C2E">
              <w:rPr>
                <w:noProof/>
              </w:rPr>
              <w:instrText xml:space="preserve"> FORMTEXT </w:instrText>
            </w:r>
            <w:r w:rsidRPr="00711C2E">
              <w:rPr>
                <w:noProof/>
              </w:rPr>
            </w:r>
            <w:r w:rsidRPr="00711C2E">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sidRPr="00711C2E">
              <w:rPr>
                <w:noProof/>
              </w:rPr>
              <w:fldChar w:fldCharType="end"/>
            </w:r>
            <w:r w:rsidRPr="00711C2E">
              <w:rPr>
                <w:noProof/>
              </w:rPr>
              <w:t xml:space="preserve"> (A </w:t>
            </w:r>
            <w:r w:rsidRPr="00711C2E">
              <w:rPr>
                <w:noProof/>
              </w:rPr>
              <w:fldChar w:fldCharType="begin"/>
            </w:r>
            <w:r w:rsidRPr="00711C2E">
              <w:rPr>
                <w:noProof/>
              </w:rPr>
              <w:instrText xml:space="preserve"> SEQ A \* ARABIC </w:instrText>
            </w:r>
            <w:r w:rsidRPr="00711C2E">
              <w:rPr>
                <w:noProof/>
              </w:rPr>
              <w:fldChar w:fldCharType="separate"/>
            </w:r>
            <w:r w:rsidR="00E3427F">
              <w:rPr>
                <w:noProof/>
              </w:rPr>
              <w:t>114</w:t>
            </w:r>
            <w:r w:rsidRPr="00711C2E">
              <w:rPr>
                <w:noProof/>
              </w:rPr>
              <w:fldChar w:fldCharType="end"/>
            </w:r>
            <w:r w:rsidRPr="00711C2E">
              <w:rPr>
                <w:noProof/>
              </w:rPr>
              <w:t>)</w:t>
            </w:r>
          </w:p>
        </w:tc>
      </w:tr>
      <w:tr w:rsidR="008646D6" w:rsidRPr="00711C2E" w:rsidTr="00CF2E63">
        <w:trPr>
          <w:cantSplit/>
          <w:trHeight w:val="489"/>
        </w:trPr>
        <w:tc>
          <w:tcPr>
            <w:tcW w:w="9921" w:type="dxa"/>
          </w:tcPr>
          <w:p w:rsidR="008646D6" w:rsidRPr="00711C2E" w:rsidRDefault="008646D6" w:rsidP="008646D6">
            <w:pPr>
              <w:spacing w:before="60" w:after="60"/>
              <w:rPr>
                <w:sz w:val="18"/>
                <w:szCs w:val="18"/>
              </w:rPr>
            </w:pPr>
            <w:r w:rsidRPr="00711C2E">
              <w:rPr>
                <w:sz w:val="18"/>
                <w:szCs w:val="18"/>
              </w:rPr>
              <w:t>Sind Sie mit dem Koordinationsbedarf einverstanden?</w:t>
            </w:r>
          </w:p>
          <w:p w:rsidR="008646D6" w:rsidRPr="00711C2E" w:rsidRDefault="008646D6" w:rsidP="008646D6">
            <w:pPr>
              <w:keepNext/>
              <w:spacing w:before="120" w:after="120"/>
              <w:ind w:left="34"/>
            </w:pPr>
            <w:r w:rsidRPr="00711C2E">
              <w:rPr>
                <w:noProof/>
              </w:rPr>
              <w:fldChar w:fldCharType="begin">
                <w:ffData>
                  <w:name w:val="Dd_2_1_SMA"/>
                  <w:enabled/>
                  <w:calcOnExit w:val="0"/>
                  <w:ddList>
                    <w:listEntry w:val="keine Stellungnahme / nicht betroffen"/>
                    <w:listEntry w:val="ja"/>
                    <w:listEntry w:val="nein"/>
                  </w:ddList>
                </w:ffData>
              </w:fldChar>
            </w:r>
            <w:r w:rsidRPr="00711C2E">
              <w:rPr>
                <w:noProof/>
              </w:rPr>
              <w:instrText xml:space="preserve"> FORMDROPDOWN </w:instrText>
            </w:r>
            <w:r w:rsidR="004B6086">
              <w:rPr>
                <w:noProof/>
              </w:rPr>
            </w:r>
            <w:r w:rsidR="004B6086">
              <w:rPr>
                <w:noProof/>
              </w:rPr>
              <w:fldChar w:fldCharType="separate"/>
            </w:r>
            <w:r w:rsidRPr="00711C2E">
              <w:rPr>
                <w:noProof/>
              </w:rPr>
              <w:fldChar w:fldCharType="end"/>
            </w:r>
            <w:r w:rsidRPr="00711C2E">
              <w:rPr>
                <w:noProof/>
              </w:rPr>
              <w:t xml:space="preserve">* </w:t>
            </w:r>
            <w:r w:rsidRPr="00711C2E">
              <w:t xml:space="preserve">(A </w:t>
            </w:r>
            <w:r w:rsidR="004B6086">
              <w:fldChar w:fldCharType="begin"/>
            </w:r>
            <w:r w:rsidR="004B6086">
              <w:instrText xml:space="preserve"> SEQ A \* ARABIC </w:instrText>
            </w:r>
            <w:r w:rsidR="004B6086">
              <w:fldChar w:fldCharType="separate"/>
            </w:r>
            <w:r w:rsidR="00E3427F">
              <w:rPr>
                <w:noProof/>
              </w:rPr>
              <w:t>115</w:t>
            </w:r>
            <w:r w:rsidR="004B6086">
              <w:rPr>
                <w:noProof/>
              </w:rPr>
              <w:fldChar w:fldCharType="end"/>
            </w:r>
            <w:r w:rsidRPr="00711C2E">
              <w:t>)</w:t>
            </w:r>
          </w:p>
          <w:p w:rsidR="008646D6" w:rsidRPr="00711C2E" w:rsidRDefault="0049198B" w:rsidP="008646D6">
            <w:pPr>
              <w:spacing w:before="60" w:after="60"/>
              <w:rPr>
                <w:sz w:val="18"/>
                <w:szCs w:val="18"/>
              </w:rPr>
            </w:pPr>
            <w:r>
              <w:rPr>
                <w:sz w:val="18"/>
                <w:szCs w:val="18"/>
              </w:rPr>
              <w:t>Begründung / Kommentare zur Antwort:</w:t>
            </w:r>
          </w:p>
          <w:p w:rsidR="008646D6" w:rsidRPr="00711C2E" w:rsidRDefault="008646D6" w:rsidP="008A2CDF">
            <w:pPr>
              <w:spacing w:before="120" w:after="120"/>
              <w:rPr>
                <w:sz w:val="18"/>
                <w:szCs w:val="18"/>
              </w:rPr>
            </w:pPr>
            <w:r w:rsidRPr="00711C2E">
              <w:rPr>
                <w:noProof/>
              </w:rPr>
              <w:fldChar w:fldCharType="begin">
                <w:ffData>
                  <w:name w:val="txt_Begr_2_1_SMA"/>
                  <w:enabled/>
                  <w:calcOnExit w:val="0"/>
                  <w:textInput/>
                </w:ffData>
              </w:fldChar>
            </w:r>
            <w:r w:rsidRPr="00711C2E">
              <w:rPr>
                <w:noProof/>
              </w:rPr>
              <w:instrText xml:space="preserve"> FORMTEXT </w:instrText>
            </w:r>
            <w:r w:rsidRPr="00711C2E">
              <w:rPr>
                <w:noProof/>
              </w:rPr>
            </w:r>
            <w:r w:rsidRPr="00711C2E">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sidRPr="00711C2E">
              <w:rPr>
                <w:noProof/>
              </w:rPr>
              <w:fldChar w:fldCharType="end"/>
            </w:r>
            <w:r w:rsidRPr="00711C2E">
              <w:rPr>
                <w:noProof/>
              </w:rPr>
              <w:t xml:space="preserve"> (A </w:t>
            </w:r>
            <w:r w:rsidRPr="00711C2E">
              <w:rPr>
                <w:noProof/>
              </w:rPr>
              <w:fldChar w:fldCharType="begin"/>
            </w:r>
            <w:r w:rsidRPr="00711C2E">
              <w:rPr>
                <w:noProof/>
              </w:rPr>
              <w:instrText xml:space="preserve"> SEQ A \* ARABIC </w:instrText>
            </w:r>
            <w:r w:rsidRPr="00711C2E">
              <w:rPr>
                <w:noProof/>
              </w:rPr>
              <w:fldChar w:fldCharType="separate"/>
            </w:r>
            <w:r w:rsidR="00E3427F">
              <w:rPr>
                <w:noProof/>
              </w:rPr>
              <w:t>116</w:t>
            </w:r>
            <w:r w:rsidRPr="00711C2E">
              <w:rPr>
                <w:noProof/>
              </w:rPr>
              <w:fldChar w:fldCharType="end"/>
            </w:r>
            <w:r w:rsidRPr="00711C2E">
              <w:rPr>
                <w:noProof/>
              </w:rPr>
              <w:t>)</w:t>
            </w:r>
          </w:p>
        </w:tc>
      </w:tr>
      <w:tr w:rsidR="008646D6" w:rsidRPr="00711C2E" w:rsidTr="00CF2E63">
        <w:trPr>
          <w:cantSplit/>
          <w:trHeight w:val="489"/>
        </w:trPr>
        <w:tc>
          <w:tcPr>
            <w:tcW w:w="9921" w:type="dxa"/>
          </w:tcPr>
          <w:p w:rsidR="008646D6" w:rsidRPr="00711C2E" w:rsidRDefault="00B649AB" w:rsidP="008646D6">
            <w:pPr>
              <w:spacing w:before="60" w:after="60"/>
              <w:rPr>
                <w:sz w:val="18"/>
                <w:szCs w:val="18"/>
              </w:rPr>
            </w:pPr>
            <w:r w:rsidRPr="00B649AB">
              <w:rPr>
                <w:sz w:val="18"/>
                <w:szCs w:val="18"/>
              </w:rPr>
              <w:t xml:space="preserve">Haben Sie Bemerkungen zu </w:t>
            </w:r>
            <w:r w:rsidR="008646D6" w:rsidRPr="00711C2E">
              <w:rPr>
                <w:sz w:val="18"/>
                <w:szCs w:val="18"/>
              </w:rPr>
              <w:t>den Detailkarten?</w:t>
            </w:r>
          </w:p>
          <w:p w:rsidR="008646D6" w:rsidRPr="00711C2E" w:rsidRDefault="008646D6" w:rsidP="008A2CDF">
            <w:pPr>
              <w:spacing w:before="120" w:after="120"/>
              <w:rPr>
                <w:sz w:val="18"/>
                <w:szCs w:val="18"/>
              </w:rPr>
            </w:pPr>
            <w:r w:rsidRPr="00711C2E">
              <w:rPr>
                <w:noProof/>
              </w:rPr>
              <w:fldChar w:fldCharType="begin">
                <w:ffData>
                  <w:name w:val="txt_Begr_2_1_SMA"/>
                  <w:enabled/>
                  <w:calcOnExit w:val="0"/>
                  <w:textInput/>
                </w:ffData>
              </w:fldChar>
            </w:r>
            <w:r w:rsidRPr="00711C2E">
              <w:rPr>
                <w:noProof/>
              </w:rPr>
              <w:instrText xml:space="preserve"> FORMTEXT </w:instrText>
            </w:r>
            <w:r w:rsidRPr="00711C2E">
              <w:rPr>
                <w:noProof/>
              </w:rPr>
            </w:r>
            <w:r w:rsidRPr="00711C2E">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sidRPr="00711C2E">
              <w:rPr>
                <w:noProof/>
              </w:rPr>
              <w:fldChar w:fldCharType="end"/>
            </w:r>
            <w:r w:rsidRPr="00711C2E">
              <w:rPr>
                <w:noProof/>
              </w:rPr>
              <w:t xml:space="preserve"> (A </w:t>
            </w:r>
            <w:r w:rsidRPr="00711C2E">
              <w:rPr>
                <w:noProof/>
              </w:rPr>
              <w:fldChar w:fldCharType="begin"/>
            </w:r>
            <w:r w:rsidRPr="00711C2E">
              <w:rPr>
                <w:noProof/>
              </w:rPr>
              <w:instrText xml:space="preserve"> SEQ A \* ARABIC </w:instrText>
            </w:r>
            <w:r w:rsidRPr="00711C2E">
              <w:rPr>
                <w:noProof/>
              </w:rPr>
              <w:fldChar w:fldCharType="separate"/>
            </w:r>
            <w:r w:rsidR="00E3427F">
              <w:rPr>
                <w:noProof/>
              </w:rPr>
              <w:t>117</w:t>
            </w:r>
            <w:r w:rsidRPr="00711C2E">
              <w:rPr>
                <w:noProof/>
              </w:rPr>
              <w:fldChar w:fldCharType="end"/>
            </w:r>
            <w:r w:rsidRPr="00711C2E">
              <w:rPr>
                <w:noProof/>
              </w:rPr>
              <w:t>)</w:t>
            </w:r>
          </w:p>
        </w:tc>
      </w:tr>
      <w:tr w:rsidR="008646D6" w:rsidRPr="00711C2E" w:rsidTr="00CF2E63">
        <w:trPr>
          <w:cantSplit/>
          <w:trHeight w:val="821"/>
        </w:trPr>
        <w:tc>
          <w:tcPr>
            <w:tcW w:w="9921" w:type="dxa"/>
          </w:tcPr>
          <w:p w:rsidR="008646D6" w:rsidRPr="00711C2E" w:rsidRDefault="008646D6" w:rsidP="008646D6">
            <w:pPr>
              <w:spacing w:before="60" w:after="60"/>
              <w:rPr>
                <w:sz w:val="18"/>
                <w:szCs w:val="18"/>
              </w:rPr>
            </w:pPr>
            <w:r w:rsidRPr="00711C2E">
              <w:rPr>
                <w:sz w:val="18"/>
                <w:szCs w:val="18"/>
              </w:rPr>
              <w:t>Weitere Bemerkungen zum Objektblatt Zürich Nordost:</w:t>
            </w:r>
          </w:p>
          <w:p w:rsidR="008646D6" w:rsidRPr="00711C2E" w:rsidRDefault="008646D6" w:rsidP="008A2CDF">
            <w:pPr>
              <w:spacing w:before="120" w:after="120"/>
              <w:rPr>
                <w:sz w:val="18"/>
                <w:szCs w:val="18"/>
              </w:rPr>
            </w:pPr>
            <w:r w:rsidRPr="00711C2E">
              <w:rPr>
                <w:noProof/>
              </w:rPr>
              <w:fldChar w:fldCharType="begin">
                <w:ffData>
                  <w:name w:val="txt_Begr_2_1_SMA"/>
                  <w:enabled/>
                  <w:calcOnExit w:val="0"/>
                  <w:textInput/>
                </w:ffData>
              </w:fldChar>
            </w:r>
            <w:r w:rsidRPr="00711C2E">
              <w:rPr>
                <w:noProof/>
              </w:rPr>
              <w:instrText xml:space="preserve"> FORMTEXT </w:instrText>
            </w:r>
            <w:r w:rsidRPr="00711C2E">
              <w:rPr>
                <w:noProof/>
              </w:rPr>
            </w:r>
            <w:r w:rsidRPr="00711C2E">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sidRPr="00711C2E">
              <w:rPr>
                <w:noProof/>
              </w:rPr>
              <w:fldChar w:fldCharType="end"/>
            </w:r>
            <w:r w:rsidRPr="00711C2E">
              <w:rPr>
                <w:noProof/>
              </w:rPr>
              <w:t xml:space="preserve"> (A </w:t>
            </w:r>
            <w:r w:rsidRPr="00711C2E">
              <w:rPr>
                <w:noProof/>
              </w:rPr>
              <w:fldChar w:fldCharType="begin"/>
            </w:r>
            <w:r w:rsidRPr="00711C2E">
              <w:rPr>
                <w:noProof/>
              </w:rPr>
              <w:instrText xml:space="preserve"> SEQ A \* ARABIC </w:instrText>
            </w:r>
            <w:r w:rsidRPr="00711C2E">
              <w:rPr>
                <w:noProof/>
              </w:rPr>
              <w:fldChar w:fldCharType="separate"/>
            </w:r>
            <w:r w:rsidR="00E3427F">
              <w:rPr>
                <w:noProof/>
              </w:rPr>
              <w:t>118</w:t>
            </w:r>
            <w:r w:rsidRPr="00711C2E">
              <w:rPr>
                <w:noProof/>
              </w:rPr>
              <w:fldChar w:fldCharType="end"/>
            </w:r>
            <w:r w:rsidRPr="00711C2E">
              <w:rPr>
                <w:noProof/>
              </w:rPr>
              <w:t>)</w:t>
            </w:r>
          </w:p>
        </w:tc>
      </w:tr>
    </w:tbl>
    <w:p w:rsidR="009631EE" w:rsidRDefault="009631EE" w:rsidP="004747A1">
      <w:pPr>
        <w:jc w:val="both"/>
      </w:pPr>
    </w:p>
    <w:p w:rsidR="00D67C82" w:rsidRDefault="00D67C82" w:rsidP="003B19ED">
      <w:pPr>
        <w:pStyle w:val="berschrift1"/>
        <w:sectPr w:rsidR="00D67C82" w:rsidSect="00D67C82">
          <w:headerReference w:type="default" r:id="rId13"/>
          <w:footerReference w:type="default" r:id="rId14"/>
          <w:headerReference w:type="first" r:id="rId15"/>
          <w:footerReference w:type="first" r:id="rId16"/>
          <w:pgSz w:w="11906" w:h="16838" w:code="9"/>
          <w:pgMar w:top="1134" w:right="851" w:bottom="1135" w:left="1134" w:header="680" w:footer="340" w:gutter="0"/>
          <w:cols w:space="708"/>
          <w:docGrid w:linePitch="360"/>
        </w:sectPr>
      </w:pPr>
    </w:p>
    <w:p w:rsidR="00D377C4" w:rsidRPr="00CA3C40" w:rsidRDefault="009D1F30" w:rsidP="003B19ED">
      <w:pPr>
        <w:pStyle w:val="berschrift1"/>
      </w:pPr>
      <w:bookmarkStart w:id="52" w:name="_Toc496279445"/>
      <w:r w:rsidRPr="00CA3C40">
        <w:lastRenderedPageBreak/>
        <w:t>Bemerkungen zu den Grundlagen</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1"/>
      </w:tblGrid>
      <w:tr w:rsidR="00E14188" w:rsidRPr="00E14188" w:rsidTr="00085087">
        <w:trPr>
          <w:cantSplit/>
        </w:trPr>
        <w:tc>
          <w:tcPr>
            <w:tcW w:w="9921" w:type="dxa"/>
            <w:shd w:val="clear" w:color="auto" w:fill="auto"/>
          </w:tcPr>
          <w:p w:rsidR="00E148D9" w:rsidRPr="003B19ED" w:rsidRDefault="00E14188" w:rsidP="003B19ED">
            <w:pPr>
              <w:spacing w:before="60" w:after="60"/>
              <w:rPr>
                <w:sz w:val="18"/>
                <w:szCs w:val="18"/>
              </w:rPr>
            </w:pPr>
            <w:r w:rsidRPr="003B19ED">
              <w:rPr>
                <w:sz w:val="18"/>
                <w:szCs w:val="18"/>
              </w:rPr>
              <w:t>Bemerkungen zu den</w:t>
            </w:r>
            <w:r w:rsidR="007E5BFC">
              <w:rPr>
                <w:sz w:val="18"/>
                <w:szCs w:val="18"/>
              </w:rPr>
              <w:t xml:space="preserve"> sicherheitstechnischen</w:t>
            </w:r>
            <w:r w:rsidRPr="003B19ED">
              <w:rPr>
                <w:sz w:val="18"/>
                <w:szCs w:val="18"/>
              </w:rPr>
              <w:t xml:space="preserve"> </w:t>
            </w:r>
            <w:r w:rsidR="007E5BFC" w:rsidRPr="003B19ED">
              <w:rPr>
                <w:sz w:val="18"/>
                <w:szCs w:val="18"/>
              </w:rPr>
              <w:t xml:space="preserve">Berichten </w:t>
            </w:r>
            <w:r w:rsidR="007E5BFC">
              <w:rPr>
                <w:sz w:val="18"/>
                <w:szCs w:val="18"/>
              </w:rPr>
              <w:t xml:space="preserve">der </w:t>
            </w:r>
            <w:r w:rsidRPr="003B19ED">
              <w:rPr>
                <w:sz w:val="18"/>
                <w:szCs w:val="18"/>
              </w:rPr>
              <w:t xml:space="preserve">Nagra </w:t>
            </w:r>
            <w:r w:rsidR="00E148D9" w:rsidRPr="003B19ED">
              <w:rPr>
                <w:sz w:val="18"/>
                <w:szCs w:val="18"/>
              </w:rPr>
              <w:t xml:space="preserve">(vgl. Erläuterungsbericht Kapitel </w:t>
            </w:r>
            <w:r w:rsidR="00B96875">
              <w:rPr>
                <w:sz w:val="18"/>
                <w:szCs w:val="18"/>
              </w:rPr>
              <w:t>3</w:t>
            </w:r>
            <w:r w:rsidR="00E148D9" w:rsidRPr="003B19ED">
              <w:rPr>
                <w:sz w:val="18"/>
                <w:szCs w:val="18"/>
              </w:rPr>
              <w:t>.1</w:t>
            </w:r>
            <w:r w:rsidR="00B96875">
              <w:rPr>
                <w:sz w:val="18"/>
                <w:szCs w:val="18"/>
              </w:rPr>
              <w:t xml:space="preserve"> und 3.2</w:t>
            </w:r>
            <w:r w:rsidR="00E148D9" w:rsidRPr="003B19ED">
              <w:rPr>
                <w:sz w:val="18"/>
                <w:szCs w:val="18"/>
              </w:rPr>
              <w:t>)</w:t>
            </w:r>
          </w:p>
          <w:p w:rsidR="00E14188" w:rsidRPr="00E14188" w:rsidRDefault="00E14188" w:rsidP="00B54423">
            <w:pPr>
              <w:spacing w:before="120" w:after="120"/>
            </w:pPr>
            <w:r w:rsidRPr="00E14188">
              <w:rPr>
                <w:noProof/>
              </w:rPr>
              <w:fldChar w:fldCharType="begin">
                <w:ffData>
                  <w:name w:val=""/>
                  <w:enabled/>
                  <w:calcOnExit w:val="0"/>
                  <w:textInput/>
                </w:ffData>
              </w:fldChar>
            </w:r>
            <w:r w:rsidRPr="00E14188">
              <w:rPr>
                <w:noProof/>
              </w:rPr>
              <w:instrText xml:space="preserve"> FORMTEXT </w:instrText>
            </w:r>
            <w:r w:rsidRPr="00E14188">
              <w:rPr>
                <w:noProof/>
              </w:rPr>
            </w:r>
            <w:r w:rsidRPr="00E14188">
              <w:rPr>
                <w:noProof/>
              </w:rPr>
              <w:fldChar w:fldCharType="separate"/>
            </w:r>
            <w:r w:rsidR="00783A51">
              <w:rPr>
                <w:noProof/>
              </w:rPr>
              <w:t xml:space="preserve">Die Berichte sind </w:t>
            </w:r>
            <w:r w:rsidR="00783A51" w:rsidRPr="00783A51">
              <w:rPr>
                <w:noProof/>
              </w:rPr>
              <w:t>nachvollziehbar. Es kann mit Befriedigung zur Kenntnis genommen werden, dass die Nagra, konservativere Annahmen (im Sinne der grösstmöglichen Sicherheit) als das ENSI getroffen hat.</w:t>
            </w:r>
            <w:r w:rsidRPr="00E14188">
              <w:rPr>
                <w:noProof/>
              </w:rPr>
              <w:fldChar w:fldCharType="end"/>
            </w:r>
            <w:r w:rsidRPr="00E14188">
              <w:rPr>
                <w:noProof/>
              </w:rPr>
              <w:t xml:space="preserve"> (A </w:t>
            </w:r>
            <w:r w:rsidRPr="00E14188">
              <w:rPr>
                <w:noProof/>
              </w:rPr>
              <w:fldChar w:fldCharType="begin"/>
            </w:r>
            <w:r w:rsidRPr="00E14188">
              <w:rPr>
                <w:noProof/>
              </w:rPr>
              <w:instrText xml:space="preserve"> SEQ A \* ARABIC </w:instrText>
            </w:r>
            <w:r w:rsidRPr="00E14188">
              <w:rPr>
                <w:noProof/>
              </w:rPr>
              <w:fldChar w:fldCharType="separate"/>
            </w:r>
            <w:r w:rsidR="00E3427F">
              <w:rPr>
                <w:noProof/>
              </w:rPr>
              <w:t>119</w:t>
            </w:r>
            <w:r w:rsidRPr="00E14188">
              <w:rPr>
                <w:noProof/>
              </w:rPr>
              <w:fldChar w:fldCharType="end"/>
            </w:r>
            <w:r w:rsidRPr="00E14188">
              <w:rPr>
                <w:noProof/>
              </w:rPr>
              <w:t>)</w:t>
            </w:r>
          </w:p>
        </w:tc>
      </w:tr>
      <w:tr w:rsidR="00E14188" w:rsidRPr="00E14188" w:rsidTr="00085087">
        <w:trPr>
          <w:cantSplit/>
        </w:trPr>
        <w:tc>
          <w:tcPr>
            <w:tcW w:w="9921" w:type="dxa"/>
            <w:shd w:val="clear" w:color="auto" w:fill="auto"/>
          </w:tcPr>
          <w:p w:rsidR="00E14188" w:rsidRPr="003B19ED" w:rsidRDefault="00E14188" w:rsidP="003B19ED">
            <w:pPr>
              <w:spacing w:before="60" w:after="60"/>
              <w:rPr>
                <w:sz w:val="18"/>
                <w:szCs w:val="18"/>
              </w:rPr>
            </w:pPr>
            <w:r w:rsidRPr="003B19ED">
              <w:rPr>
                <w:sz w:val="18"/>
                <w:szCs w:val="18"/>
              </w:rPr>
              <w:t xml:space="preserve">Bemerkungen zum </w:t>
            </w:r>
            <w:r w:rsidR="007E5BFC">
              <w:rPr>
                <w:sz w:val="18"/>
                <w:szCs w:val="18"/>
              </w:rPr>
              <w:t>s</w:t>
            </w:r>
            <w:r w:rsidR="007E5BFC" w:rsidRPr="003B19ED">
              <w:rPr>
                <w:sz w:val="18"/>
                <w:szCs w:val="18"/>
              </w:rPr>
              <w:t xml:space="preserve">icherheitstechnischen </w:t>
            </w:r>
            <w:r w:rsidR="00E148D9" w:rsidRPr="003B19ED">
              <w:rPr>
                <w:sz w:val="18"/>
                <w:szCs w:val="18"/>
              </w:rPr>
              <w:t xml:space="preserve">Gutachten des ENSI und den Stellungnahmen </w:t>
            </w:r>
            <w:r w:rsidR="007E5BFC">
              <w:rPr>
                <w:sz w:val="18"/>
                <w:szCs w:val="18"/>
              </w:rPr>
              <w:t xml:space="preserve">der EGT </w:t>
            </w:r>
            <w:r w:rsidR="00A7401D">
              <w:rPr>
                <w:sz w:val="18"/>
                <w:szCs w:val="18"/>
              </w:rPr>
              <w:t>und</w:t>
            </w:r>
            <w:r w:rsidR="007E5BFC">
              <w:rPr>
                <w:sz w:val="18"/>
                <w:szCs w:val="18"/>
              </w:rPr>
              <w:t xml:space="preserve"> der KNS</w:t>
            </w:r>
            <w:r w:rsidR="007E5BFC" w:rsidRPr="003B19ED">
              <w:rPr>
                <w:sz w:val="18"/>
                <w:szCs w:val="18"/>
              </w:rPr>
              <w:t xml:space="preserve"> </w:t>
            </w:r>
            <w:r w:rsidR="00E148D9" w:rsidRPr="003B19ED">
              <w:rPr>
                <w:sz w:val="18"/>
                <w:szCs w:val="18"/>
              </w:rPr>
              <w:br/>
              <w:t xml:space="preserve">(vgl. Erläuterungsbericht Kapitel </w:t>
            </w:r>
            <w:r w:rsidR="00B96875">
              <w:rPr>
                <w:sz w:val="18"/>
                <w:szCs w:val="18"/>
              </w:rPr>
              <w:t>3</w:t>
            </w:r>
            <w:r w:rsidR="00E148D9" w:rsidRPr="003B19ED">
              <w:rPr>
                <w:sz w:val="18"/>
                <w:szCs w:val="18"/>
              </w:rPr>
              <w:t>.</w:t>
            </w:r>
            <w:r w:rsidR="00B96875">
              <w:rPr>
                <w:sz w:val="18"/>
                <w:szCs w:val="18"/>
              </w:rPr>
              <w:t>3, 3.4 und 3.5)</w:t>
            </w:r>
            <w:r w:rsidR="00E148D9" w:rsidRPr="003B19ED">
              <w:rPr>
                <w:sz w:val="18"/>
                <w:szCs w:val="18"/>
              </w:rPr>
              <w:t>)</w:t>
            </w:r>
          </w:p>
          <w:p w:rsidR="00E14188" w:rsidRPr="00E14188" w:rsidRDefault="00E14188" w:rsidP="00783A51">
            <w:pPr>
              <w:spacing w:before="120" w:after="120"/>
            </w:pPr>
            <w:r w:rsidRPr="00E14188">
              <w:rPr>
                <w:noProof/>
              </w:rPr>
              <w:fldChar w:fldCharType="begin">
                <w:ffData>
                  <w:name w:val=""/>
                  <w:enabled/>
                  <w:calcOnExit w:val="0"/>
                  <w:textInput/>
                </w:ffData>
              </w:fldChar>
            </w:r>
            <w:r w:rsidRPr="00E14188">
              <w:rPr>
                <w:noProof/>
              </w:rPr>
              <w:instrText xml:space="preserve"> FORMTEXT </w:instrText>
            </w:r>
            <w:r w:rsidRPr="00E14188">
              <w:rPr>
                <w:noProof/>
              </w:rPr>
            </w:r>
            <w:r w:rsidRPr="00E14188">
              <w:rPr>
                <w:noProof/>
              </w:rPr>
              <w:fldChar w:fldCharType="separate"/>
            </w:r>
            <w:r w:rsidR="00783A51" w:rsidRPr="00783A51">
              <w:rPr>
                <w:noProof/>
              </w:rPr>
              <w:t>Unterstützt wird insbesondere die Forderung der KNS: "Falls sich die Aussagen der Nagra zu den aus ihrer Sicht bestehenden eindeutigen Nachteilen des Standortgebiets Nördlich Lägern durch die Ergebnisse der 3D-Reflexionsseismik und der Tiefbohrungen bestätigen lassen, empfiehlt die KNS im Hinblick auf eine zielführende Abwicklung der Etappe 3 SGT, die weiteren Arbeiten zur Untersuchung dieses Standortgebiets bereits in einer frühen Phase von Etappe 3 einzustellen."</w:t>
            </w:r>
            <w:r w:rsidRPr="00E14188">
              <w:rPr>
                <w:noProof/>
              </w:rPr>
              <w:fldChar w:fldCharType="end"/>
            </w:r>
            <w:r w:rsidRPr="00E14188">
              <w:rPr>
                <w:noProof/>
              </w:rPr>
              <w:t xml:space="preserve"> (A </w:t>
            </w:r>
            <w:r w:rsidRPr="00E14188">
              <w:rPr>
                <w:noProof/>
              </w:rPr>
              <w:fldChar w:fldCharType="begin"/>
            </w:r>
            <w:r w:rsidRPr="00E14188">
              <w:rPr>
                <w:noProof/>
              </w:rPr>
              <w:instrText xml:space="preserve"> SEQ A \* ARABIC </w:instrText>
            </w:r>
            <w:r w:rsidRPr="00E14188">
              <w:rPr>
                <w:noProof/>
              </w:rPr>
              <w:fldChar w:fldCharType="separate"/>
            </w:r>
            <w:r w:rsidR="00E3427F">
              <w:rPr>
                <w:noProof/>
              </w:rPr>
              <w:t>120</w:t>
            </w:r>
            <w:r w:rsidRPr="00E14188">
              <w:rPr>
                <w:noProof/>
              </w:rPr>
              <w:fldChar w:fldCharType="end"/>
            </w:r>
            <w:r w:rsidRPr="00E14188">
              <w:rPr>
                <w:noProof/>
              </w:rPr>
              <w:t>)</w:t>
            </w:r>
          </w:p>
        </w:tc>
      </w:tr>
      <w:tr w:rsidR="00EA64CD" w:rsidRPr="00EA64CD" w:rsidTr="00085087">
        <w:trPr>
          <w:cantSplit/>
        </w:trPr>
        <w:tc>
          <w:tcPr>
            <w:tcW w:w="9921" w:type="dxa"/>
            <w:shd w:val="clear" w:color="auto" w:fill="auto"/>
          </w:tcPr>
          <w:p w:rsidR="00EA64CD" w:rsidRPr="00EA64CD" w:rsidRDefault="00EA64CD" w:rsidP="00EA64CD">
            <w:pPr>
              <w:spacing w:before="60" w:after="60"/>
              <w:rPr>
                <w:sz w:val="18"/>
                <w:szCs w:val="18"/>
              </w:rPr>
            </w:pPr>
            <w:r w:rsidRPr="00EA64CD">
              <w:rPr>
                <w:sz w:val="18"/>
                <w:szCs w:val="18"/>
              </w:rPr>
              <w:t xml:space="preserve">Bemerkungen zur SÖW (vgl. Erläuterungsbericht Kapitel </w:t>
            </w:r>
            <w:r w:rsidR="00B96875">
              <w:rPr>
                <w:sz w:val="18"/>
                <w:szCs w:val="18"/>
              </w:rPr>
              <w:t>5</w:t>
            </w:r>
            <w:r w:rsidRPr="00EA64CD">
              <w:rPr>
                <w:sz w:val="18"/>
                <w:szCs w:val="18"/>
              </w:rPr>
              <w:t>.1.1)</w:t>
            </w:r>
          </w:p>
          <w:p w:rsidR="00EA64CD" w:rsidRPr="00EA64CD" w:rsidRDefault="00EA64CD" w:rsidP="00783A51">
            <w:pPr>
              <w:spacing w:before="120" w:after="120"/>
              <w:rPr>
                <w:sz w:val="18"/>
                <w:szCs w:val="18"/>
              </w:rPr>
            </w:pPr>
            <w:r w:rsidRPr="00BC1A85">
              <w:rPr>
                <w:noProof/>
              </w:rPr>
              <w:fldChar w:fldCharType="begin">
                <w:ffData>
                  <w:name w:val=""/>
                  <w:enabled/>
                  <w:calcOnExit w:val="0"/>
                  <w:textInput/>
                </w:ffData>
              </w:fldChar>
            </w:r>
            <w:r w:rsidRPr="00BC1A85">
              <w:rPr>
                <w:noProof/>
              </w:rPr>
              <w:instrText xml:space="preserve"> FORMTEXT </w:instrText>
            </w:r>
            <w:r w:rsidRPr="00BC1A85">
              <w:rPr>
                <w:noProof/>
              </w:rPr>
            </w:r>
            <w:r w:rsidRPr="00BC1A85">
              <w:rPr>
                <w:noProof/>
              </w:rPr>
              <w:fldChar w:fldCharType="separate"/>
            </w:r>
            <w:r w:rsidR="00783A51">
              <w:rPr>
                <w:noProof/>
              </w:rPr>
              <w:t>Mit der SÖW werden unterschiedliche Ziele verfolgt. Die SÖW ist keine Entscheidungsgrundlage für eine Standortregion bzw. für konkrete Standorte,</w:t>
            </w:r>
            <w:r w:rsidRPr="00BC1A85">
              <w:rPr>
                <w:noProof/>
              </w:rPr>
              <w:fldChar w:fldCharType="end"/>
            </w:r>
            <w:r w:rsidRPr="00BC1A85">
              <w:rPr>
                <w:noProof/>
              </w:rPr>
              <w:t xml:space="preserve"> (A </w:t>
            </w:r>
            <w:r w:rsidRPr="00BC1A85">
              <w:rPr>
                <w:noProof/>
              </w:rPr>
              <w:fldChar w:fldCharType="begin"/>
            </w:r>
            <w:r w:rsidRPr="00BC1A85">
              <w:rPr>
                <w:noProof/>
              </w:rPr>
              <w:instrText xml:space="preserve"> SEQ A \* ARABIC </w:instrText>
            </w:r>
            <w:r w:rsidRPr="00BC1A85">
              <w:rPr>
                <w:noProof/>
              </w:rPr>
              <w:fldChar w:fldCharType="separate"/>
            </w:r>
            <w:r w:rsidR="00E3427F">
              <w:rPr>
                <w:noProof/>
              </w:rPr>
              <w:t>121</w:t>
            </w:r>
            <w:r w:rsidRPr="00BC1A85">
              <w:rPr>
                <w:noProof/>
              </w:rPr>
              <w:fldChar w:fldCharType="end"/>
            </w:r>
            <w:r w:rsidRPr="00BC1A85">
              <w:rPr>
                <w:noProof/>
              </w:rPr>
              <w:t>)</w:t>
            </w:r>
          </w:p>
        </w:tc>
      </w:tr>
      <w:tr w:rsidR="00E14188" w:rsidRPr="00E14188" w:rsidTr="00085087">
        <w:trPr>
          <w:cantSplit/>
        </w:trPr>
        <w:tc>
          <w:tcPr>
            <w:tcW w:w="9921" w:type="dxa"/>
            <w:shd w:val="clear" w:color="auto" w:fill="auto"/>
          </w:tcPr>
          <w:p w:rsidR="00E14188" w:rsidRPr="003B19ED" w:rsidRDefault="00E14188" w:rsidP="003B19ED">
            <w:pPr>
              <w:spacing w:before="60" w:after="60"/>
              <w:rPr>
                <w:sz w:val="18"/>
                <w:szCs w:val="18"/>
              </w:rPr>
            </w:pPr>
            <w:r w:rsidRPr="003B19ED">
              <w:rPr>
                <w:sz w:val="18"/>
                <w:szCs w:val="18"/>
              </w:rPr>
              <w:t xml:space="preserve">Bemerkungen zur </w:t>
            </w:r>
            <w:r w:rsidR="00EA64CD">
              <w:rPr>
                <w:sz w:val="18"/>
                <w:szCs w:val="18"/>
              </w:rPr>
              <w:t xml:space="preserve">raumplanerischen Beurteilung des </w:t>
            </w:r>
            <w:r w:rsidRPr="003B19ED">
              <w:rPr>
                <w:sz w:val="18"/>
                <w:szCs w:val="18"/>
              </w:rPr>
              <w:t>ARE</w:t>
            </w:r>
            <w:r w:rsidR="00E148D9" w:rsidRPr="003B19ED">
              <w:rPr>
                <w:sz w:val="18"/>
                <w:szCs w:val="18"/>
              </w:rPr>
              <w:t xml:space="preserve"> </w:t>
            </w:r>
            <w:r w:rsidR="002F16C8" w:rsidRPr="003B19ED">
              <w:rPr>
                <w:sz w:val="18"/>
                <w:szCs w:val="18"/>
              </w:rPr>
              <w:t xml:space="preserve">(vgl. Erläuterungsbericht Kapitel </w:t>
            </w:r>
            <w:r w:rsidR="00B96875">
              <w:rPr>
                <w:sz w:val="18"/>
                <w:szCs w:val="18"/>
              </w:rPr>
              <w:t>5</w:t>
            </w:r>
            <w:r w:rsidR="002F16C8" w:rsidRPr="003B19ED">
              <w:rPr>
                <w:sz w:val="18"/>
                <w:szCs w:val="18"/>
              </w:rPr>
              <w:t>.1</w:t>
            </w:r>
            <w:r w:rsidR="00BF4F0B">
              <w:rPr>
                <w:sz w:val="18"/>
                <w:szCs w:val="18"/>
              </w:rPr>
              <w:t>.2</w:t>
            </w:r>
            <w:r w:rsidR="002F16C8" w:rsidRPr="003B19ED">
              <w:rPr>
                <w:sz w:val="18"/>
                <w:szCs w:val="18"/>
              </w:rPr>
              <w:t>)</w:t>
            </w:r>
          </w:p>
          <w:p w:rsidR="00E14188" w:rsidRPr="00E14188" w:rsidRDefault="00E14188" w:rsidP="00783A51">
            <w:pPr>
              <w:spacing w:before="120" w:after="120"/>
            </w:pPr>
            <w:r w:rsidRPr="00E14188">
              <w:rPr>
                <w:noProof/>
              </w:rPr>
              <w:fldChar w:fldCharType="begin">
                <w:ffData>
                  <w:name w:val=""/>
                  <w:enabled/>
                  <w:calcOnExit w:val="0"/>
                  <w:textInput/>
                </w:ffData>
              </w:fldChar>
            </w:r>
            <w:r w:rsidRPr="00E14188">
              <w:rPr>
                <w:noProof/>
              </w:rPr>
              <w:instrText xml:space="preserve"> FORMTEXT </w:instrText>
            </w:r>
            <w:r w:rsidRPr="00E14188">
              <w:rPr>
                <w:noProof/>
              </w:rPr>
            </w:r>
            <w:r w:rsidRPr="00E14188">
              <w:rPr>
                <w:noProof/>
              </w:rPr>
              <w:fldChar w:fldCharType="separate"/>
            </w:r>
            <w:r w:rsidR="00783A51">
              <w:rPr>
                <w:noProof/>
              </w:rPr>
              <w:t>keine</w:t>
            </w:r>
            <w:r w:rsidRPr="00E14188">
              <w:rPr>
                <w:noProof/>
              </w:rPr>
              <w:fldChar w:fldCharType="end"/>
            </w:r>
            <w:r w:rsidRPr="00E14188">
              <w:rPr>
                <w:noProof/>
              </w:rPr>
              <w:t xml:space="preserve"> (A </w:t>
            </w:r>
            <w:r w:rsidRPr="00E14188">
              <w:rPr>
                <w:noProof/>
              </w:rPr>
              <w:fldChar w:fldCharType="begin"/>
            </w:r>
            <w:r w:rsidRPr="00E14188">
              <w:rPr>
                <w:noProof/>
              </w:rPr>
              <w:instrText xml:space="preserve"> SEQ A \* ARABIC </w:instrText>
            </w:r>
            <w:r w:rsidRPr="00E14188">
              <w:rPr>
                <w:noProof/>
              </w:rPr>
              <w:fldChar w:fldCharType="separate"/>
            </w:r>
            <w:r w:rsidR="00E3427F">
              <w:rPr>
                <w:noProof/>
              </w:rPr>
              <w:t>122</w:t>
            </w:r>
            <w:r w:rsidRPr="00E14188">
              <w:rPr>
                <w:noProof/>
              </w:rPr>
              <w:fldChar w:fldCharType="end"/>
            </w:r>
            <w:r w:rsidRPr="00E14188">
              <w:rPr>
                <w:noProof/>
              </w:rPr>
              <w:t>)</w:t>
            </w:r>
          </w:p>
        </w:tc>
      </w:tr>
      <w:tr w:rsidR="00BC1A85" w:rsidRPr="00BC1A85" w:rsidTr="00085087">
        <w:trPr>
          <w:cantSplit/>
        </w:trPr>
        <w:tc>
          <w:tcPr>
            <w:tcW w:w="9921" w:type="dxa"/>
            <w:shd w:val="clear" w:color="auto" w:fill="auto"/>
          </w:tcPr>
          <w:p w:rsidR="00BC1A85" w:rsidRPr="00BC1A85" w:rsidRDefault="00BC1A85" w:rsidP="00BC1A85">
            <w:pPr>
              <w:spacing w:before="60" w:after="60"/>
              <w:rPr>
                <w:sz w:val="18"/>
                <w:szCs w:val="18"/>
              </w:rPr>
            </w:pPr>
            <w:r w:rsidRPr="00BC1A85">
              <w:rPr>
                <w:sz w:val="18"/>
                <w:szCs w:val="18"/>
              </w:rPr>
              <w:t xml:space="preserve">Bemerkungen </w:t>
            </w:r>
            <w:r w:rsidR="008D53F0">
              <w:rPr>
                <w:sz w:val="18"/>
                <w:szCs w:val="18"/>
              </w:rPr>
              <w:t>zur Übersichtsdokumentation der Nagra</w:t>
            </w:r>
            <w:r w:rsidR="008D53F0" w:rsidRPr="00BC1A85">
              <w:rPr>
                <w:sz w:val="18"/>
                <w:szCs w:val="18"/>
              </w:rPr>
              <w:t xml:space="preserve"> </w:t>
            </w:r>
            <w:r w:rsidR="008D53F0">
              <w:rPr>
                <w:sz w:val="18"/>
                <w:szCs w:val="18"/>
              </w:rPr>
              <w:t xml:space="preserve">und </w:t>
            </w:r>
            <w:r w:rsidRPr="00BC1A85">
              <w:rPr>
                <w:sz w:val="18"/>
                <w:szCs w:val="18"/>
              </w:rPr>
              <w:t>zu</w:t>
            </w:r>
            <w:r>
              <w:rPr>
                <w:sz w:val="18"/>
                <w:szCs w:val="18"/>
              </w:rPr>
              <w:t xml:space="preserve"> de</w:t>
            </w:r>
            <w:r w:rsidR="008D53F0">
              <w:rPr>
                <w:sz w:val="18"/>
                <w:szCs w:val="18"/>
              </w:rPr>
              <w:t>n</w:t>
            </w:r>
            <w:r>
              <w:rPr>
                <w:sz w:val="18"/>
                <w:szCs w:val="18"/>
              </w:rPr>
              <w:t xml:space="preserve"> UVP-Voruntersuchungen und </w:t>
            </w:r>
            <w:r w:rsidRPr="00BC1A85">
              <w:rPr>
                <w:sz w:val="18"/>
                <w:szCs w:val="18"/>
              </w:rPr>
              <w:t xml:space="preserve">(Erläuterungsbericht Kapitel </w:t>
            </w:r>
            <w:r w:rsidR="00B96875">
              <w:rPr>
                <w:sz w:val="18"/>
                <w:szCs w:val="18"/>
              </w:rPr>
              <w:t>5</w:t>
            </w:r>
            <w:r w:rsidRPr="00BC1A85">
              <w:rPr>
                <w:sz w:val="18"/>
                <w:szCs w:val="18"/>
              </w:rPr>
              <w:t>.2</w:t>
            </w:r>
            <w:r w:rsidR="008D53F0">
              <w:rPr>
                <w:sz w:val="18"/>
                <w:szCs w:val="18"/>
              </w:rPr>
              <w:t>.1 und 5.2.2</w:t>
            </w:r>
            <w:r w:rsidRPr="00BC1A85">
              <w:rPr>
                <w:sz w:val="18"/>
                <w:szCs w:val="18"/>
              </w:rPr>
              <w:t>)</w:t>
            </w:r>
          </w:p>
          <w:p w:rsidR="00783A51" w:rsidRDefault="00BC1A85" w:rsidP="00783A51">
            <w:pPr>
              <w:spacing w:before="120" w:after="120"/>
              <w:rPr>
                <w:noProof/>
              </w:rPr>
            </w:pPr>
            <w:r w:rsidRPr="00B8452A">
              <w:rPr>
                <w:noProof/>
              </w:rPr>
              <w:fldChar w:fldCharType="begin">
                <w:ffData>
                  <w:name w:val=""/>
                  <w:enabled/>
                  <w:calcOnExit w:val="0"/>
                  <w:textInput/>
                </w:ffData>
              </w:fldChar>
            </w:r>
            <w:r w:rsidRPr="00B8452A">
              <w:rPr>
                <w:noProof/>
              </w:rPr>
              <w:instrText xml:space="preserve"> FORMTEXT </w:instrText>
            </w:r>
            <w:r w:rsidRPr="00B8452A">
              <w:rPr>
                <w:noProof/>
              </w:rPr>
            </w:r>
            <w:r w:rsidRPr="00B8452A">
              <w:rPr>
                <w:noProof/>
              </w:rPr>
              <w:fldChar w:fldCharType="separate"/>
            </w:r>
            <w:r w:rsidR="00783A51">
              <w:rPr>
                <w:noProof/>
              </w:rPr>
              <w:t xml:space="preserve">Das stufenweise UVP-Verfahren sieht vor, dass die Berichte jeweils dem aktuellen Kenntnis-, Prozess- und Planungsstand entsprechend angepasst werden (sog. „Updates“). Angesichts der Prozessdauer erscheint dies als zwingend notwendig und die Region ist bei jedem Update anzuhören. </w:t>
            </w:r>
          </w:p>
          <w:p w:rsidR="00783A51" w:rsidRDefault="00783A51" w:rsidP="00783A51">
            <w:pPr>
              <w:spacing w:before="120" w:after="120"/>
              <w:rPr>
                <w:noProof/>
              </w:rPr>
            </w:pPr>
            <w:r>
              <w:rPr>
                <w:noProof/>
              </w:rPr>
              <w:t xml:space="preserve">Im Sinne der Wissenssicherung wird gewünscht, dass in einem übergeordneten Dokument eine Liste mit Themen geführt wird, welche gemäss heutigem Kenntnisstand zu einem späteren Zeitpunkt bearbeitet werden, namentlich Umladestation, Schachtkopfanlagen, Zwischenlager- und Deponieplätze. Es handelt sich dabei um Themen, welche für die Region von grosser Wichtigkeit sind. Das Gleiche gilt für die anstehenden, eigenständigen UVP-Verfahren zum Beispiel für das Felslabor und für die Schachtkopfanlagen. </w:t>
            </w:r>
          </w:p>
          <w:p w:rsidR="00783A51" w:rsidRDefault="00783A51" w:rsidP="00783A51">
            <w:pPr>
              <w:spacing w:before="120" w:after="120"/>
              <w:rPr>
                <w:noProof/>
              </w:rPr>
            </w:pPr>
            <w:r>
              <w:rPr>
                <w:noProof/>
              </w:rPr>
              <w:t xml:space="preserve">Die spezifischen Anforderungen der Deutschen Gemeinden müssen im Verfahren nach Espoo-Konvention weiter vertieft werden. </w:t>
            </w:r>
          </w:p>
          <w:p w:rsidR="00BC1A85" w:rsidRPr="00BC1A85" w:rsidRDefault="00783A51" w:rsidP="00B54423">
            <w:pPr>
              <w:spacing w:before="120" w:after="120"/>
              <w:rPr>
                <w:sz w:val="18"/>
                <w:szCs w:val="18"/>
              </w:rPr>
            </w:pPr>
            <w:r>
              <w:rPr>
                <w:noProof/>
              </w:rPr>
              <w:t xml:space="preserve">Es erstaunt, dass die Themen der Radioaktivität explizit nicht Bestandteil des Schweizer UVP-Verfahrens </w:t>
            </w:r>
            <w:r w:rsidR="00B54423">
              <w:rPr>
                <w:noProof/>
              </w:rPr>
              <w:t>sind.</w:t>
            </w:r>
            <w:r w:rsidR="00BC1A85" w:rsidRPr="00B8452A">
              <w:rPr>
                <w:noProof/>
              </w:rPr>
              <w:fldChar w:fldCharType="end"/>
            </w:r>
            <w:r w:rsidR="00BC1A85" w:rsidRPr="00B8452A">
              <w:rPr>
                <w:noProof/>
              </w:rPr>
              <w:t xml:space="preserve"> (A </w:t>
            </w:r>
            <w:r w:rsidR="00BC1A85" w:rsidRPr="00B8452A">
              <w:rPr>
                <w:noProof/>
              </w:rPr>
              <w:fldChar w:fldCharType="begin"/>
            </w:r>
            <w:r w:rsidR="00BC1A85" w:rsidRPr="00B8452A">
              <w:rPr>
                <w:noProof/>
              </w:rPr>
              <w:instrText xml:space="preserve"> SEQ A \* ARABIC </w:instrText>
            </w:r>
            <w:r w:rsidR="00BC1A85" w:rsidRPr="00B8452A">
              <w:rPr>
                <w:noProof/>
              </w:rPr>
              <w:fldChar w:fldCharType="separate"/>
            </w:r>
            <w:r w:rsidR="00E3427F">
              <w:rPr>
                <w:noProof/>
              </w:rPr>
              <w:t>123</w:t>
            </w:r>
            <w:r w:rsidR="00BC1A85" w:rsidRPr="00B8452A">
              <w:rPr>
                <w:noProof/>
              </w:rPr>
              <w:fldChar w:fldCharType="end"/>
            </w:r>
            <w:r w:rsidR="00BC1A85" w:rsidRPr="00B8452A">
              <w:rPr>
                <w:noProof/>
              </w:rPr>
              <w:t>)</w:t>
            </w:r>
          </w:p>
        </w:tc>
      </w:tr>
      <w:tr w:rsidR="00E14188" w:rsidRPr="00E14188" w:rsidTr="00085087">
        <w:trPr>
          <w:cantSplit/>
        </w:trPr>
        <w:tc>
          <w:tcPr>
            <w:tcW w:w="9921" w:type="dxa"/>
            <w:shd w:val="clear" w:color="auto" w:fill="auto"/>
          </w:tcPr>
          <w:p w:rsidR="00E14188" w:rsidRPr="003B19ED" w:rsidRDefault="00E14188" w:rsidP="003B19ED">
            <w:pPr>
              <w:spacing w:before="60" w:after="60"/>
              <w:rPr>
                <w:sz w:val="18"/>
                <w:szCs w:val="18"/>
              </w:rPr>
            </w:pPr>
            <w:r w:rsidRPr="003B19ED">
              <w:rPr>
                <w:sz w:val="18"/>
                <w:szCs w:val="18"/>
              </w:rPr>
              <w:t>Bemerkungen zu</w:t>
            </w:r>
            <w:r w:rsidR="00BC1A85">
              <w:rPr>
                <w:sz w:val="18"/>
                <w:szCs w:val="18"/>
              </w:rPr>
              <w:t xml:space="preserve"> den Stellungnahmen des </w:t>
            </w:r>
            <w:r w:rsidRPr="003B19ED">
              <w:rPr>
                <w:sz w:val="18"/>
                <w:szCs w:val="18"/>
              </w:rPr>
              <w:t>BAFU</w:t>
            </w:r>
            <w:r w:rsidR="00E148D9" w:rsidRPr="003B19ED">
              <w:rPr>
                <w:sz w:val="18"/>
                <w:szCs w:val="18"/>
              </w:rPr>
              <w:t xml:space="preserve"> zu den UVP-Voruntersuchungen (Erläuterungsbericht Kapitel </w:t>
            </w:r>
            <w:r w:rsidR="00B96875">
              <w:rPr>
                <w:sz w:val="18"/>
                <w:szCs w:val="18"/>
              </w:rPr>
              <w:t>5</w:t>
            </w:r>
            <w:r w:rsidR="00E148D9" w:rsidRPr="003B19ED">
              <w:rPr>
                <w:sz w:val="18"/>
                <w:szCs w:val="18"/>
              </w:rPr>
              <w:t>.2</w:t>
            </w:r>
            <w:r w:rsidR="00810E56" w:rsidRPr="003B19ED">
              <w:rPr>
                <w:sz w:val="18"/>
                <w:szCs w:val="18"/>
              </w:rPr>
              <w:t>.</w:t>
            </w:r>
            <w:r w:rsidR="00B96875">
              <w:rPr>
                <w:sz w:val="18"/>
                <w:szCs w:val="18"/>
              </w:rPr>
              <w:t>3</w:t>
            </w:r>
            <w:r w:rsidR="00810E56" w:rsidRPr="003B19ED">
              <w:rPr>
                <w:sz w:val="18"/>
                <w:szCs w:val="18"/>
              </w:rPr>
              <w:t>)</w:t>
            </w:r>
          </w:p>
          <w:p w:rsidR="00E14188" w:rsidRPr="00E14188" w:rsidRDefault="00E14188" w:rsidP="00783A51">
            <w:pPr>
              <w:spacing w:before="120" w:after="120"/>
            </w:pPr>
            <w:r w:rsidRPr="00E14188">
              <w:rPr>
                <w:noProof/>
              </w:rPr>
              <w:fldChar w:fldCharType="begin">
                <w:ffData>
                  <w:name w:val=""/>
                  <w:enabled/>
                  <w:calcOnExit w:val="0"/>
                  <w:textInput/>
                </w:ffData>
              </w:fldChar>
            </w:r>
            <w:r w:rsidRPr="00E14188">
              <w:rPr>
                <w:noProof/>
              </w:rPr>
              <w:instrText xml:space="preserve"> FORMTEXT </w:instrText>
            </w:r>
            <w:r w:rsidRPr="00E14188">
              <w:rPr>
                <w:noProof/>
              </w:rPr>
            </w:r>
            <w:r w:rsidRPr="00E14188">
              <w:rPr>
                <w:noProof/>
              </w:rPr>
              <w:fldChar w:fldCharType="separate"/>
            </w:r>
            <w:r w:rsidR="00783A51">
              <w:rPr>
                <w:noProof/>
              </w:rPr>
              <w:t>keine</w:t>
            </w:r>
            <w:r w:rsidRPr="00E14188">
              <w:rPr>
                <w:noProof/>
              </w:rPr>
              <w:fldChar w:fldCharType="end"/>
            </w:r>
            <w:r w:rsidRPr="00E14188">
              <w:rPr>
                <w:noProof/>
              </w:rPr>
              <w:t xml:space="preserve"> (A </w:t>
            </w:r>
            <w:r w:rsidRPr="00E14188">
              <w:rPr>
                <w:noProof/>
              </w:rPr>
              <w:fldChar w:fldCharType="begin"/>
            </w:r>
            <w:r w:rsidRPr="00E14188">
              <w:rPr>
                <w:noProof/>
              </w:rPr>
              <w:instrText xml:space="preserve"> SEQ A \* ARABIC </w:instrText>
            </w:r>
            <w:r w:rsidRPr="00E14188">
              <w:rPr>
                <w:noProof/>
              </w:rPr>
              <w:fldChar w:fldCharType="separate"/>
            </w:r>
            <w:r w:rsidR="00E3427F">
              <w:rPr>
                <w:noProof/>
              </w:rPr>
              <w:t>124</w:t>
            </w:r>
            <w:r w:rsidRPr="00E14188">
              <w:rPr>
                <w:noProof/>
              </w:rPr>
              <w:fldChar w:fldCharType="end"/>
            </w:r>
            <w:r w:rsidRPr="00E14188">
              <w:rPr>
                <w:noProof/>
              </w:rPr>
              <w:t>)</w:t>
            </w:r>
          </w:p>
        </w:tc>
      </w:tr>
      <w:tr w:rsidR="002F16C8" w:rsidRPr="00E14188" w:rsidTr="00085087">
        <w:trPr>
          <w:cantSplit/>
        </w:trPr>
        <w:tc>
          <w:tcPr>
            <w:tcW w:w="9921" w:type="dxa"/>
            <w:shd w:val="clear" w:color="auto" w:fill="auto"/>
          </w:tcPr>
          <w:p w:rsidR="002F16C8" w:rsidRPr="003B19ED" w:rsidRDefault="002F16C8" w:rsidP="003B19ED">
            <w:pPr>
              <w:spacing w:before="60" w:after="60"/>
              <w:rPr>
                <w:sz w:val="18"/>
                <w:szCs w:val="18"/>
              </w:rPr>
            </w:pPr>
            <w:r w:rsidRPr="003B19ED">
              <w:rPr>
                <w:sz w:val="18"/>
                <w:szCs w:val="18"/>
              </w:rPr>
              <w:t xml:space="preserve">Bemerkungen zur Stellungnahme der </w:t>
            </w:r>
            <w:r w:rsidR="00AD7D08" w:rsidRPr="00AD7D08">
              <w:rPr>
                <w:sz w:val="18"/>
                <w:szCs w:val="18"/>
              </w:rPr>
              <w:t>Regionalkonferenz</w:t>
            </w:r>
            <w:r w:rsidR="00AD7D08">
              <w:rPr>
                <w:sz w:val="18"/>
                <w:szCs w:val="18"/>
              </w:rPr>
              <w:t>en</w:t>
            </w:r>
            <w:r w:rsidR="00AD7D08" w:rsidRPr="00AD7D08">
              <w:rPr>
                <w:sz w:val="18"/>
                <w:szCs w:val="18"/>
              </w:rPr>
              <w:t xml:space="preserve"> </w:t>
            </w:r>
            <w:r w:rsidR="00CE7B92">
              <w:rPr>
                <w:sz w:val="18"/>
                <w:szCs w:val="18"/>
              </w:rPr>
              <w:t>sowie zum Bericht zum Umgang mit den Stellungnahmen</w:t>
            </w:r>
            <w:r w:rsidRPr="003B19ED">
              <w:rPr>
                <w:sz w:val="18"/>
                <w:szCs w:val="18"/>
              </w:rPr>
              <w:t xml:space="preserve"> (vgl. Erläuterungsbericht Kapitel </w:t>
            </w:r>
            <w:r w:rsidR="00B96875">
              <w:rPr>
                <w:sz w:val="18"/>
                <w:szCs w:val="18"/>
              </w:rPr>
              <w:t>6</w:t>
            </w:r>
            <w:r w:rsidRPr="003B19ED">
              <w:rPr>
                <w:sz w:val="18"/>
                <w:szCs w:val="18"/>
              </w:rPr>
              <w:t>.1</w:t>
            </w:r>
            <w:r w:rsidR="00B96875">
              <w:rPr>
                <w:sz w:val="18"/>
                <w:szCs w:val="18"/>
              </w:rPr>
              <w:t xml:space="preserve"> und 6.2</w:t>
            </w:r>
            <w:r w:rsidRPr="003B19ED">
              <w:rPr>
                <w:sz w:val="18"/>
                <w:szCs w:val="18"/>
              </w:rPr>
              <w:t>)</w:t>
            </w:r>
          </w:p>
          <w:p w:rsidR="002F16C8" w:rsidRPr="00E14188" w:rsidRDefault="002F16C8" w:rsidP="008A2CDF">
            <w:pPr>
              <w:spacing w:before="120" w:after="120"/>
            </w:pPr>
            <w:r w:rsidRPr="00E14188">
              <w:rPr>
                <w:noProof/>
              </w:rPr>
              <w:fldChar w:fldCharType="begin">
                <w:ffData>
                  <w:name w:val=""/>
                  <w:enabled/>
                  <w:calcOnExit w:val="0"/>
                  <w:textInput/>
                </w:ffData>
              </w:fldChar>
            </w:r>
            <w:r w:rsidRPr="00E14188">
              <w:rPr>
                <w:noProof/>
              </w:rPr>
              <w:instrText xml:space="preserve"> FORMTEXT </w:instrText>
            </w:r>
            <w:r w:rsidRPr="00E14188">
              <w:rPr>
                <w:noProof/>
              </w:rPr>
            </w:r>
            <w:r w:rsidRPr="00E14188">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sidRPr="00E14188">
              <w:rPr>
                <w:noProof/>
              </w:rPr>
              <w:fldChar w:fldCharType="end"/>
            </w:r>
            <w:r w:rsidRPr="00E14188">
              <w:rPr>
                <w:noProof/>
              </w:rPr>
              <w:t xml:space="preserve"> (A </w:t>
            </w:r>
            <w:r w:rsidRPr="00E14188">
              <w:rPr>
                <w:noProof/>
              </w:rPr>
              <w:fldChar w:fldCharType="begin"/>
            </w:r>
            <w:r w:rsidRPr="00E14188">
              <w:rPr>
                <w:noProof/>
              </w:rPr>
              <w:instrText xml:space="preserve"> SEQ A \* ARABIC </w:instrText>
            </w:r>
            <w:r w:rsidRPr="00E14188">
              <w:rPr>
                <w:noProof/>
              </w:rPr>
              <w:fldChar w:fldCharType="separate"/>
            </w:r>
            <w:r w:rsidR="00E3427F">
              <w:rPr>
                <w:noProof/>
              </w:rPr>
              <w:t>125</w:t>
            </w:r>
            <w:r w:rsidRPr="00E14188">
              <w:rPr>
                <w:noProof/>
              </w:rPr>
              <w:fldChar w:fldCharType="end"/>
            </w:r>
            <w:r w:rsidRPr="00E14188">
              <w:rPr>
                <w:noProof/>
              </w:rPr>
              <w:t>)</w:t>
            </w:r>
          </w:p>
        </w:tc>
      </w:tr>
      <w:tr w:rsidR="002F16C8" w:rsidRPr="00E14188" w:rsidTr="00085087">
        <w:trPr>
          <w:cantSplit/>
        </w:trPr>
        <w:tc>
          <w:tcPr>
            <w:tcW w:w="9921" w:type="dxa"/>
            <w:shd w:val="clear" w:color="auto" w:fill="auto"/>
          </w:tcPr>
          <w:p w:rsidR="002F16C8" w:rsidRPr="003B19ED" w:rsidRDefault="002F16C8" w:rsidP="003B19ED">
            <w:pPr>
              <w:spacing w:before="60" w:after="60"/>
              <w:rPr>
                <w:sz w:val="18"/>
                <w:szCs w:val="18"/>
              </w:rPr>
            </w:pPr>
            <w:r w:rsidRPr="003B19ED">
              <w:rPr>
                <w:sz w:val="18"/>
                <w:szCs w:val="18"/>
              </w:rPr>
              <w:t xml:space="preserve">Bemerkungen zur Stellungnahme des AdK (vgl. Erläuterungsbericht Kapitel </w:t>
            </w:r>
            <w:r w:rsidR="00B96875">
              <w:rPr>
                <w:sz w:val="18"/>
                <w:szCs w:val="18"/>
              </w:rPr>
              <w:t>6</w:t>
            </w:r>
            <w:r w:rsidRPr="003B19ED">
              <w:rPr>
                <w:sz w:val="18"/>
                <w:szCs w:val="18"/>
              </w:rPr>
              <w:t>.</w:t>
            </w:r>
            <w:r w:rsidR="00B96875">
              <w:rPr>
                <w:sz w:val="18"/>
                <w:szCs w:val="18"/>
              </w:rPr>
              <w:t>3</w:t>
            </w:r>
            <w:r w:rsidRPr="003B19ED">
              <w:rPr>
                <w:sz w:val="18"/>
                <w:szCs w:val="18"/>
              </w:rPr>
              <w:t>)</w:t>
            </w:r>
          </w:p>
          <w:p w:rsidR="002F16C8" w:rsidRPr="00E14188" w:rsidRDefault="002F16C8" w:rsidP="00783A51">
            <w:pPr>
              <w:spacing w:before="120" w:after="120"/>
            </w:pPr>
            <w:r w:rsidRPr="00E14188">
              <w:rPr>
                <w:noProof/>
              </w:rPr>
              <w:fldChar w:fldCharType="begin">
                <w:ffData>
                  <w:name w:val=""/>
                  <w:enabled/>
                  <w:calcOnExit w:val="0"/>
                  <w:textInput/>
                </w:ffData>
              </w:fldChar>
            </w:r>
            <w:r w:rsidRPr="00E14188">
              <w:rPr>
                <w:noProof/>
              </w:rPr>
              <w:instrText xml:space="preserve"> FORMTEXT </w:instrText>
            </w:r>
            <w:r w:rsidRPr="00E14188">
              <w:rPr>
                <w:noProof/>
              </w:rPr>
            </w:r>
            <w:r w:rsidRPr="00E14188">
              <w:rPr>
                <w:noProof/>
              </w:rPr>
              <w:fldChar w:fldCharType="separate"/>
            </w:r>
            <w:r w:rsidR="00783A51">
              <w:rPr>
                <w:noProof/>
              </w:rPr>
              <w:t>keine</w:t>
            </w:r>
            <w:r w:rsidRPr="00E14188">
              <w:rPr>
                <w:noProof/>
              </w:rPr>
              <w:fldChar w:fldCharType="end"/>
            </w:r>
            <w:r w:rsidRPr="00E14188">
              <w:rPr>
                <w:noProof/>
              </w:rPr>
              <w:t xml:space="preserve"> (A </w:t>
            </w:r>
            <w:r w:rsidRPr="00E14188">
              <w:rPr>
                <w:noProof/>
              </w:rPr>
              <w:fldChar w:fldCharType="begin"/>
            </w:r>
            <w:r w:rsidRPr="00E14188">
              <w:rPr>
                <w:noProof/>
              </w:rPr>
              <w:instrText xml:space="preserve"> SEQ A \* ARABIC </w:instrText>
            </w:r>
            <w:r w:rsidRPr="00E14188">
              <w:rPr>
                <w:noProof/>
              </w:rPr>
              <w:fldChar w:fldCharType="separate"/>
            </w:r>
            <w:r w:rsidR="00E3427F">
              <w:rPr>
                <w:noProof/>
              </w:rPr>
              <w:t>126</w:t>
            </w:r>
            <w:r w:rsidRPr="00E14188">
              <w:rPr>
                <w:noProof/>
              </w:rPr>
              <w:fldChar w:fldCharType="end"/>
            </w:r>
            <w:r w:rsidRPr="00E14188">
              <w:rPr>
                <w:noProof/>
              </w:rPr>
              <w:t>)</w:t>
            </w:r>
          </w:p>
        </w:tc>
      </w:tr>
    </w:tbl>
    <w:p w:rsidR="00E47C2C" w:rsidRDefault="00E47C2C"/>
    <w:p w:rsidR="009D1F30" w:rsidRPr="00CA3C40" w:rsidRDefault="009D1F30" w:rsidP="003B19ED">
      <w:pPr>
        <w:pStyle w:val="berschrift1"/>
      </w:pPr>
      <w:bookmarkStart w:id="53" w:name="_Toc496279446"/>
      <w:r w:rsidRPr="00CA3C40">
        <w:lastRenderedPageBreak/>
        <w:t>Weitere Dokumente</w:t>
      </w:r>
      <w:bookmarkEnd w:id="53"/>
      <w:r w:rsidR="002F16C8" w:rsidRPr="00CA3C40">
        <w:t xml:space="preserve"> </w:t>
      </w:r>
    </w:p>
    <w:p w:rsidR="009D1F30" w:rsidRDefault="009D1F30" w:rsidP="009D1F30">
      <w:pPr>
        <w:keepNext/>
        <w:spacing w:after="120"/>
      </w:pPr>
      <w:r>
        <w:t>Grundsätzliche Bemerkungen</w:t>
      </w:r>
      <w:r w:rsidR="002F16C8">
        <w:t xml:space="preserve"> zu den weiteren Dokumenten (vgl. Erläuterungsbericht Kapitel </w:t>
      </w:r>
      <w:r w:rsidR="00A86F51">
        <w:t>8</w:t>
      </w:r>
      <w:r w:rsidR="002F16C8">
        <w:t>)</w:t>
      </w:r>
      <w:r>
        <w:t>:</w:t>
      </w:r>
    </w:p>
    <w:p w:rsidR="009D1F30" w:rsidRDefault="009D1F30" w:rsidP="008A2CDF">
      <w:pPr>
        <w:spacing w:before="120" w:after="12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Pr>
          <w:noProof/>
        </w:rPr>
        <w:fldChar w:fldCharType="end"/>
      </w:r>
      <w:r>
        <w:rPr>
          <w:noProof/>
        </w:rPr>
        <w:t xml:space="preserve"> </w:t>
      </w:r>
      <w:r w:rsidRPr="00C43A44">
        <w:rPr>
          <w:noProof/>
        </w:rPr>
        <w:t xml:space="preserve">(A </w:t>
      </w:r>
      <w:r w:rsidRPr="00C43A44">
        <w:rPr>
          <w:noProof/>
        </w:rPr>
        <w:fldChar w:fldCharType="begin"/>
      </w:r>
      <w:r w:rsidRPr="00C43A44">
        <w:rPr>
          <w:noProof/>
        </w:rPr>
        <w:instrText xml:space="preserve"> SEQ A \* ARABIC </w:instrText>
      </w:r>
      <w:r w:rsidRPr="00C43A44">
        <w:rPr>
          <w:noProof/>
        </w:rPr>
        <w:fldChar w:fldCharType="separate"/>
      </w:r>
      <w:r w:rsidR="00E3427F">
        <w:rPr>
          <w:noProof/>
        </w:rPr>
        <w:t>127</w:t>
      </w:r>
      <w:r w:rsidRPr="00C43A44">
        <w:rPr>
          <w:noProof/>
        </w:rPr>
        <w:fldChar w:fldCharType="end"/>
      </w:r>
      <w:r w:rsidRPr="00C43A44">
        <w:rPr>
          <w:noProof/>
        </w:rPr>
        <w:t>)</w:t>
      </w:r>
    </w:p>
    <w:p w:rsidR="009D1F30" w:rsidRPr="00711C2E" w:rsidRDefault="009D1F30" w:rsidP="00711C2E"/>
    <w:p w:rsidR="00225FF8" w:rsidRPr="00345D0A" w:rsidRDefault="00225FF8" w:rsidP="003B19ED">
      <w:pPr>
        <w:pStyle w:val="berschrift1"/>
      </w:pPr>
      <w:bookmarkStart w:id="54" w:name="_Toc496279447"/>
      <w:r>
        <w:rPr>
          <w:lang w:val="it-CH"/>
        </w:rPr>
        <w:t>Verschiedenes</w:t>
      </w:r>
      <w:bookmarkEnd w:id="54"/>
    </w:p>
    <w:p w:rsidR="00225FF8" w:rsidRDefault="00245B19" w:rsidP="00225FF8">
      <w:pPr>
        <w:keepNext/>
        <w:spacing w:after="120"/>
      </w:pPr>
      <w:r>
        <w:t>Zusätzliche</w:t>
      </w:r>
      <w:r w:rsidR="00A7401D">
        <w:t xml:space="preserve"> Bemerkungen</w:t>
      </w:r>
      <w:r>
        <w:t>, welche keiner der obigen Fragen zugeordnet werden konnten</w:t>
      </w:r>
      <w:r w:rsidR="00225FF8">
        <w:t>:</w:t>
      </w:r>
    </w:p>
    <w:p w:rsidR="00E47C2C" w:rsidRDefault="004747A1" w:rsidP="008A2CDF">
      <w:pPr>
        <w:spacing w:before="120" w:after="120"/>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sidR="00E3427F">
        <w:rPr>
          <w:noProof/>
        </w:rPr>
        <w:t> </w:t>
      </w:r>
      <w:r w:rsidR="00E3427F">
        <w:rPr>
          <w:noProof/>
        </w:rPr>
        <w:t> </w:t>
      </w:r>
      <w:r w:rsidR="00E3427F">
        <w:rPr>
          <w:noProof/>
        </w:rPr>
        <w:t> </w:t>
      </w:r>
      <w:r w:rsidR="00E3427F">
        <w:rPr>
          <w:noProof/>
        </w:rPr>
        <w:t> </w:t>
      </w:r>
      <w:r w:rsidR="00E3427F">
        <w:rPr>
          <w:noProof/>
        </w:rPr>
        <w:t> </w:t>
      </w:r>
      <w:r>
        <w:rPr>
          <w:noProof/>
        </w:rPr>
        <w:fldChar w:fldCharType="end"/>
      </w:r>
      <w:r>
        <w:rPr>
          <w:noProof/>
        </w:rPr>
        <w:t xml:space="preserve"> </w:t>
      </w:r>
      <w:r w:rsidRPr="00C43A44">
        <w:rPr>
          <w:noProof/>
        </w:rPr>
        <w:t xml:space="preserve">(A </w:t>
      </w:r>
      <w:r w:rsidRPr="00C43A44">
        <w:rPr>
          <w:noProof/>
        </w:rPr>
        <w:fldChar w:fldCharType="begin"/>
      </w:r>
      <w:r w:rsidRPr="00C43A44">
        <w:rPr>
          <w:noProof/>
        </w:rPr>
        <w:instrText xml:space="preserve"> SEQ A \* ARABIC </w:instrText>
      </w:r>
      <w:r w:rsidRPr="00C43A44">
        <w:rPr>
          <w:noProof/>
        </w:rPr>
        <w:fldChar w:fldCharType="separate"/>
      </w:r>
      <w:r w:rsidR="00E3427F">
        <w:rPr>
          <w:noProof/>
        </w:rPr>
        <w:t>128</w:t>
      </w:r>
      <w:r w:rsidRPr="00C43A44">
        <w:rPr>
          <w:noProof/>
        </w:rPr>
        <w:fldChar w:fldCharType="end"/>
      </w:r>
      <w:r w:rsidRPr="00C43A44">
        <w:rPr>
          <w:noProof/>
        </w:rPr>
        <w:t>)</w:t>
      </w:r>
    </w:p>
    <w:p w:rsidR="004747A1" w:rsidRDefault="004747A1" w:rsidP="008A2CDF">
      <w:pPr>
        <w:spacing w:before="120" w:after="120"/>
      </w:pPr>
    </w:p>
    <w:sectPr w:rsidR="004747A1" w:rsidSect="00D67C82">
      <w:footerReference w:type="default" r:id="rId17"/>
      <w:pgSz w:w="11906" w:h="16838" w:code="9"/>
      <w:pgMar w:top="1134" w:right="851" w:bottom="1135" w:left="1134"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086" w:rsidRDefault="004B6086">
      <w:r>
        <w:separator/>
      </w:r>
    </w:p>
  </w:endnote>
  <w:endnote w:type="continuationSeparator" w:id="0">
    <w:p w:rsidR="004B6086" w:rsidRDefault="004B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544" w:type="dxa"/>
      <w:tblLayout w:type="fixed"/>
      <w:tblCellMar>
        <w:left w:w="71" w:type="dxa"/>
        <w:right w:w="71" w:type="dxa"/>
      </w:tblCellMar>
      <w:tblLook w:val="01E0" w:firstRow="1" w:lastRow="1" w:firstColumn="1" w:lastColumn="1" w:noHBand="0" w:noVBand="0"/>
    </w:tblPr>
    <w:tblGrid>
      <w:gridCol w:w="14544"/>
    </w:tblGrid>
    <w:tr w:rsidR="00AC2F1A">
      <w:trPr>
        <w:cantSplit/>
      </w:trPr>
      <w:tc>
        <w:tcPr>
          <w:tcW w:w="14544" w:type="dxa"/>
          <w:vAlign w:val="bottom"/>
        </w:tcPr>
        <w:p w:rsidR="00AC2F1A" w:rsidRDefault="00D67C82" w:rsidP="00D67C82">
          <w:pPr>
            <w:pStyle w:val="Seite"/>
            <w:tabs>
              <w:tab w:val="left" w:pos="9356"/>
            </w:tabs>
            <w:jc w:val="left"/>
          </w:pPr>
          <w:r>
            <w:rPr>
              <w:sz w:val="18"/>
              <w:szCs w:val="18"/>
            </w:rPr>
            <w:tab/>
          </w:r>
          <w:r w:rsidR="00AC2F1A">
            <w:fldChar w:fldCharType="begin"/>
          </w:r>
          <w:r w:rsidR="00AC2F1A">
            <w:instrText xml:space="preserve"> PAGE  </w:instrText>
          </w:r>
          <w:r w:rsidR="00AC2F1A">
            <w:fldChar w:fldCharType="separate"/>
          </w:r>
          <w:r w:rsidR="00096979">
            <w:rPr>
              <w:noProof/>
            </w:rPr>
            <w:t>2</w:t>
          </w:r>
          <w:r w:rsidR="00AC2F1A">
            <w:fldChar w:fldCharType="end"/>
          </w:r>
          <w:r w:rsidR="00AC2F1A">
            <w:t>/</w:t>
          </w:r>
          <w:r w:rsidR="004B6086">
            <w:fldChar w:fldCharType="begin"/>
          </w:r>
          <w:r w:rsidR="004B6086">
            <w:instrText xml:space="preserve"> NUMPAGES  </w:instrText>
          </w:r>
          <w:r w:rsidR="004B6086">
            <w:fldChar w:fldCharType="separate"/>
          </w:r>
          <w:r w:rsidR="00096979">
            <w:rPr>
              <w:noProof/>
            </w:rPr>
            <w:t>16</w:t>
          </w:r>
          <w:r w:rsidR="004B6086">
            <w:rPr>
              <w:noProof/>
            </w:rPr>
            <w:fldChar w:fldCharType="end"/>
          </w:r>
        </w:p>
      </w:tc>
    </w:tr>
  </w:tbl>
  <w:p w:rsidR="00AC2F1A" w:rsidRDefault="00AC2F1A">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544" w:type="dxa"/>
      <w:tblLayout w:type="fixed"/>
      <w:tblCellMar>
        <w:left w:w="71" w:type="dxa"/>
        <w:right w:w="71" w:type="dxa"/>
      </w:tblCellMar>
      <w:tblLook w:val="01E0" w:firstRow="1" w:lastRow="1" w:firstColumn="1" w:lastColumn="1" w:noHBand="0" w:noVBand="0"/>
    </w:tblPr>
    <w:tblGrid>
      <w:gridCol w:w="14544"/>
    </w:tblGrid>
    <w:tr w:rsidR="00AC2F1A">
      <w:trPr>
        <w:cantSplit/>
      </w:trPr>
      <w:tc>
        <w:tcPr>
          <w:tcW w:w="14544" w:type="dxa"/>
          <w:vAlign w:val="bottom"/>
        </w:tcPr>
        <w:p w:rsidR="00AC2F1A" w:rsidRDefault="00AC2F1A" w:rsidP="007704C4">
          <w:pPr>
            <w:pStyle w:val="Seite"/>
            <w:tabs>
              <w:tab w:val="left" w:pos="9639"/>
            </w:tabs>
            <w:jc w:val="left"/>
          </w:pPr>
          <w:r>
            <w:rPr>
              <w:sz w:val="16"/>
              <w:szCs w:val="18"/>
            </w:rPr>
            <w:tab/>
          </w:r>
          <w:r>
            <w:t xml:space="preserve"> </w:t>
          </w:r>
          <w:r>
            <w:fldChar w:fldCharType="begin"/>
          </w:r>
          <w:r>
            <w:instrText xml:space="preserve"> PAGE  </w:instrText>
          </w:r>
          <w:r>
            <w:fldChar w:fldCharType="separate"/>
          </w:r>
          <w:r w:rsidR="00096979">
            <w:rPr>
              <w:noProof/>
            </w:rPr>
            <w:t>1</w:t>
          </w:r>
          <w:r>
            <w:fldChar w:fldCharType="end"/>
          </w:r>
          <w:r>
            <w:t>/</w:t>
          </w:r>
          <w:r w:rsidR="004B6086">
            <w:fldChar w:fldCharType="begin"/>
          </w:r>
          <w:r w:rsidR="004B6086">
            <w:instrText xml:space="preserve"> NUMPAGES  </w:instrText>
          </w:r>
          <w:r w:rsidR="004B6086">
            <w:fldChar w:fldCharType="separate"/>
          </w:r>
          <w:r w:rsidR="00096979">
            <w:rPr>
              <w:noProof/>
            </w:rPr>
            <w:t>16</w:t>
          </w:r>
          <w:r w:rsidR="004B6086">
            <w:rPr>
              <w:noProof/>
            </w:rPr>
            <w:fldChar w:fldCharType="end"/>
          </w:r>
        </w:p>
      </w:tc>
    </w:tr>
  </w:tbl>
  <w:p w:rsidR="00AC2F1A" w:rsidRDefault="00AC2F1A">
    <w:pPr>
      <w:pStyle w:val="Platzhalter"/>
    </w:pPr>
  </w:p>
  <w:p w:rsidR="00AC2F1A" w:rsidRDefault="00AC2F1A">
    <w:pPr>
      <w:pStyle w:val="Platzhal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544" w:type="dxa"/>
      <w:tblLayout w:type="fixed"/>
      <w:tblCellMar>
        <w:left w:w="71" w:type="dxa"/>
        <w:right w:w="71" w:type="dxa"/>
      </w:tblCellMar>
      <w:tblLook w:val="01E0" w:firstRow="1" w:lastRow="1" w:firstColumn="1" w:lastColumn="1" w:noHBand="0" w:noVBand="0"/>
    </w:tblPr>
    <w:tblGrid>
      <w:gridCol w:w="14544"/>
    </w:tblGrid>
    <w:tr w:rsidR="00D67C82">
      <w:trPr>
        <w:cantSplit/>
      </w:trPr>
      <w:tc>
        <w:tcPr>
          <w:tcW w:w="14544" w:type="dxa"/>
          <w:vAlign w:val="bottom"/>
        </w:tcPr>
        <w:p w:rsidR="00D67C82" w:rsidRDefault="00D67C82" w:rsidP="00D67C82">
          <w:pPr>
            <w:pStyle w:val="Seite"/>
            <w:tabs>
              <w:tab w:val="left" w:pos="9356"/>
            </w:tabs>
            <w:jc w:val="left"/>
          </w:pPr>
          <w:r>
            <w:rPr>
              <w:sz w:val="18"/>
              <w:szCs w:val="18"/>
            </w:rPr>
            <w:t>* mögliche Auswahl: keine Stellungnahme/nicht betroffen, ja, nein</w:t>
          </w:r>
          <w:r>
            <w:rPr>
              <w:sz w:val="18"/>
              <w:szCs w:val="18"/>
            </w:rPr>
            <w:tab/>
          </w:r>
          <w:r>
            <w:fldChar w:fldCharType="begin"/>
          </w:r>
          <w:r>
            <w:instrText xml:space="preserve"> PAGE  </w:instrText>
          </w:r>
          <w:r>
            <w:fldChar w:fldCharType="separate"/>
          </w:r>
          <w:r w:rsidR="00096979">
            <w:rPr>
              <w:noProof/>
            </w:rPr>
            <w:t>14</w:t>
          </w:r>
          <w:r>
            <w:fldChar w:fldCharType="end"/>
          </w:r>
          <w:r>
            <w:t>/</w:t>
          </w:r>
          <w:r w:rsidR="004B6086">
            <w:fldChar w:fldCharType="begin"/>
          </w:r>
          <w:r w:rsidR="004B6086">
            <w:instrText xml:space="preserve"> NUMPAGES  </w:instrText>
          </w:r>
          <w:r w:rsidR="004B6086">
            <w:fldChar w:fldCharType="separate"/>
          </w:r>
          <w:r w:rsidR="00096979">
            <w:rPr>
              <w:noProof/>
            </w:rPr>
            <w:t>16</w:t>
          </w:r>
          <w:r w:rsidR="004B6086">
            <w:rPr>
              <w:noProof/>
            </w:rPr>
            <w:fldChar w:fldCharType="end"/>
          </w:r>
        </w:p>
      </w:tc>
    </w:tr>
  </w:tbl>
  <w:p w:rsidR="00D67C82" w:rsidRDefault="00D67C82">
    <w:pPr>
      <w:pStyle w:val="Platzhal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544" w:type="dxa"/>
      <w:tblLayout w:type="fixed"/>
      <w:tblCellMar>
        <w:left w:w="71" w:type="dxa"/>
        <w:right w:w="71" w:type="dxa"/>
      </w:tblCellMar>
      <w:tblLook w:val="01E0" w:firstRow="1" w:lastRow="1" w:firstColumn="1" w:lastColumn="1" w:noHBand="0" w:noVBand="0"/>
    </w:tblPr>
    <w:tblGrid>
      <w:gridCol w:w="14544"/>
    </w:tblGrid>
    <w:tr w:rsidR="00AC2F1A">
      <w:trPr>
        <w:cantSplit/>
      </w:trPr>
      <w:tc>
        <w:tcPr>
          <w:tcW w:w="14544" w:type="dxa"/>
          <w:vAlign w:val="bottom"/>
        </w:tcPr>
        <w:p w:rsidR="00AC2F1A" w:rsidRDefault="0030196F" w:rsidP="00E14188">
          <w:pPr>
            <w:pStyle w:val="Seite"/>
            <w:tabs>
              <w:tab w:val="left" w:pos="9639"/>
            </w:tabs>
            <w:jc w:val="left"/>
          </w:pPr>
          <w:r>
            <w:rPr>
              <w:sz w:val="18"/>
              <w:szCs w:val="18"/>
            </w:rPr>
            <w:t>*mögliche Auswahl: keine Stellungnahme/nicht betroffen, ja, nein</w:t>
          </w:r>
          <w:r w:rsidR="00AC2F1A">
            <w:rPr>
              <w:sz w:val="18"/>
              <w:szCs w:val="18"/>
            </w:rPr>
            <w:tab/>
          </w:r>
          <w:r w:rsidR="00AC2F1A">
            <w:t xml:space="preserve"> </w:t>
          </w:r>
          <w:r w:rsidR="00AC2F1A">
            <w:fldChar w:fldCharType="begin"/>
          </w:r>
          <w:r w:rsidR="00AC2F1A">
            <w:instrText xml:space="preserve"> PAGE  </w:instrText>
          </w:r>
          <w:r w:rsidR="00AC2F1A">
            <w:fldChar w:fldCharType="separate"/>
          </w:r>
          <w:r w:rsidR="00D67C82">
            <w:rPr>
              <w:noProof/>
            </w:rPr>
            <w:t>3</w:t>
          </w:r>
          <w:r w:rsidR="00AC2F1A">
            <w:fldChar w:fldCharType="end"/>
          </w:r>
          <w:r w:rsidR="00AC2F1A">
            <w:t>/</w:t>
          </w:r>
          <w:r w:rsidR="004B6086">
            <w:fldChar w:fldCharType="begin"/>
          </w:r>
          <w:r w:rsidR="004B6086">
            <w:instrText xml:space="preserve"> NUMPAGES  </w:instrText>
          </w:r>
          <w:r w:rsidR="004B6086">
            <w:fldChar w:fldCharType="separate"/>
          </w:r>
          <w:r w:rsidR="00D67C82">
            <w:rPr>
              <w:noProof/>
            </w:rPr>
            <w:t>13</w:t>
          </w:r>
          <w:r w:rsidR="004B6086">
            <w:rPr>
              <w:noProof/>
            </w:rPr>
            <w:fldChar w:fldCharType="end"/>
          </w:r>
        </w:p>
      </w:tc>
    </w:tr>
  </w:tbl>
  <w:p w:rsidR="00AC2F1A" w:rsidRDefault="00AC2F1A">
    <w:pPr>
      <w:pStyle w:val="Platzhalter"/>
    </w:pPr>
  </w:p>
  <w:p w:rsidR="00AC2F1A" w:rsidRDefault="00AC2F1A">
    <w:pPr>
      <w:pStyle w:val="Platzhal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544" w:type="dxa"/>
      <w:tblLayout w:type="fixed"/>
      <w:tblCellMar>
        <w:left w:w="71" w:type="dxa"/>
        <w:right w:w="71" w:type="dxa"/>
      </w:tblCellMar>
      <w:tblLook w:val="01E0" w:firstRow="1" w:lastRow="1" w:firstColumn="1" w:lastColumn="1" w:noHBand="0" w:noVBand="0"/>
    </w:tblPr>
    <w:tblGrid>
      <w:gridCol w:w="14544"/>
    </w:tblGrid>
    <w:tr w:rsidR="00D67C82">
      <w:trPr>
        <w:cantSplit/>
      </w:trPr>
      <w:tc>
        <w:tcPr>
          <w:tcW w:w="14544" w:type="dxa"/>
          <w:vAlign w:val="bottom"/>
        </w:tcPr>
        <w:p w:rsidR="00D67C82" w:rsidRDefault="00B96875" w:rsidP="00D67C82">
          <w:pPr>
            <w:pStyle w:val="Seite"/>
            <w:tabs>
              <w:tab w:val="left" w:pos="9356"/>
            </w:tabs>
            <w:jc w:val="left"/>
          </w:pPr>
          <w:r w:rsidRPr="00B96875">
            <w:rPr>
              <w:szCs w:val="18"/>
            </w:rPr>
            <w:t>angepasste Version vom 28.11.2017</w:t>
          </w:r>
          <w:r w:rsidR="00D67C82">
            <w:rPr>
              <w:sz w:val="18"/>
              <w:szCs w:val="18"/>
            </w:rPr>
            <w:tab/>
          </w:r>
          <w:r w:rsidR="00D67C82">
            <w:fldChar w:fldCharType="begin"/>
          </w:r>
          <w:r w:rsidR="00D67C82">
            <w:instrText xml:space="preserve"> PAGE  </w:instrText>
          </w:r>
          <w:r w:rsidR="00D67C82">
            <w:fldChar w:fldCharType="separate"/>
          </w:r>
          <w:r w:rsidR="00096979">
            <w:rPr>
              <w:noProof/>
            </w:rPr>
            <w:t>16</w:t>
          </w:r>
          <w:r w:rsidR="00D67C82">
            <w:fldChar w:fldCharType="end"/>
          </w:r>
          <w:r w:rsidR="00D67C82">
            <w:t>/</w:t>
          </w:r>
          <w:r w:rsidR="004B6086">
            <w:fldChar w:fldCharType="begin"/>
          </w:r>
          <w:r w:rsidR="004B6086">
            <w:instrText xml:space="preserve"> NUMPAGES  </w:instrText>
          </w:r>
          <w:r w:rsidR="004B6086">
            <w:fldChar w:fldCharType="separate"/>
          </w:r>
          <w:r w:rsidR="00096979">
            <w:rPr>
              <w:noProof/>
            </w:rPr>
            <w:t>16</w:t>
          </w:r>
          <w:r w:rsidR="004B6086">
            <w:rPr>
              <w:noProof/>
            </w:rPr>
            <w:fldChar w:fldCharType="end"/>
          </w:r>
        </w:p>
      </w:tc>
    </w:tr>
  </w:tbl>
  <w:p w:rsidR="00D67C82" w:rsidRDefault="00D67C82">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086" w:rsidRDefault="004B6086">
      <w:r>
        <w:separator/>
      </w:r>
    </w:p>
  </w:footnote>
  <w:footnote w:type="continuationSeparator" w:id="0">
    <w:p w:rsidR="004B6086" w:rsidRDefault="004B6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147" w:type="dxa"/>
      <w:tblLayout w:type="fixed"/>
      <w:tblCellMar>
        <w:left w:w="71" w:type="dxa"/>
        <w:right w:w="71" w:type="dxa"/>
      </w:tblCellMar>
      <w:tblLook w:val="01E0" w:firstRow="1" w:lastRow="1" w:firstColumn="1" w:lastColumn="1" w:noHBand="0" w:noVBand="0"/>
    </w:tblPr>
    <w:tblGrid>
      <w:gridCol w:w="14147"/>
    </w:tblGrid>
    <w:tr w:rsidR="00AC2F1A">
      <w:trPr>
        <w:cantSplit/>
        <w:trHeight w:hRule="exact" w:val="420"/>
      </w:trPr>
      <w:tc>
        <w:tcPr>
          <w:tcW w:w="14147" w:type="dxa"/>
        </w:tcPr>
        <w:p w:rsidR="00AC2F1A" w:rsidRDefault="00AC2F1A">
          <w:pPr>
            <w:pStyle w:val="Kopfzeile"/>
            <w:tabs>
              <w:tab w:val="right" w:pos="14005"/>
            </w:tabs>
          </w:pPr>
        </w:p>
      </w:tc>
    </w:tr>
  </w:tbl>
  <w:p w:rsidR="00AC2F1A" w:rsidRDefault="00AC2F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742" w:type="dxa"/>
      <w:tblInd w:w="-595" w:type="dxa"/>
      <w:tblLayout w:type="fixed"/>
      <w:tblCellMar>
        <w:left w:w="71" w:type="dxa"/>
        <w:right w:w="71" w:type="dxa"/>
      </w:tblCellMar>
      <w:tblLook w:val="01E0" w:firstRow="1" w:lastRow="1" w:firstColumn="1" w:lastColumn="1" w:noHBand="0" w:noVBand="0"/>
    </w:tblPr>
    <w:tblGrid>
      <w:gridCol w:w="4848"/>
      <w:gridCol w:w="9894"/>
    </w:tblGrid>
    <w:tr w:rsidR="00AC2F1A" w:rsidRPr="00306C7E">
      <w:trPr>
        <w:cantSplit/>
        <w:trHeight w:hRule="exact" w:val="1981"/>
      </w:trPr>
      <w:tc>
        <w:tcPr>
          <w:tcW w:w="4848" w:type="dxa"/>
        </w:tcPr>
        <w:p w:rsidR="00AC2F1A" w:rsidRDefault="00721F8E" w:rsidP="00434718">
          <w:r>
            <w:rPr>
              <w:noProof/>
            </w:rPr>
            <w:drawing>
              <wp:anchor distT="0" distB="0" distL="114300" distR="114300" simplePos="0" relativeHeight="251657216" behindDoc="1" locked="1" layoutInCell="1" allowOverlap="1">
                <wp:simplePos x="0" y="0"/>
                <wp:positionH relativeFrom="page">
                  <wp:posOffset>-297180</wp:posOffset>
                </wp:positionH>
                <wp:positionV relativeFrom="page">
                  <wp:posOffset>-431800</wp:posOffset>
                </wp:positionV>
                <wp:extent cx="7559675" cy="1763395"/>
                <wp:effectExtent l="0" t="0" r="3175" b="8255"/>
                <wp:wrapNone/>
                <wp:docPr id="2" name="e77b4499-b4c3-461a-84a6-c4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7b4499-b4c3-461a-84a6-c4e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7633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894" w:type="dxa"/>
        </w:tcPr>
        <w:p w:rsidR="00AC2F1A" w:rsidRPr="005B2702" w:rsidRDefault="00AC2F1A" w:rsidP="00434718">
          <w:pPr>
            <w:pStyle w:val="KopfzeileDepartement"/>
            <w:rPr>
              <w:noProof/>
            </w:rPr>
          </w:pPr>
          <w:r>
            <w:rPr>
              <w:noProof/>
            </w:rPr>
            <w:t>Eidgenössisches Departement für Umwelt, Verkehr, Energie und Kommunikation UVEK</w:t>
          </w:r>
        </w:p>
        <w:p w:rsidR="00AC2F1A" w:rsidRPr="005B2702" w:rsidRDefault="00AC2F1A" w:rsidP="00434718">
          <w:pPr>
            <w:pStyle w:val="KopfzeileDepartement"/>
            <w:spacing w:line="20" w:lineRule="atLeast"/>
            <w:rPr>
              <w:noProof/>
              <w:sz w:val="10"/>
              <w:szCs w:val="10"/>
            </w:rPr>
          </w:pPr>
        </w:p>
        <w:p w:rsidR="00AC2F1A" w:rsidRPr="005B2702" w:rsidRDefault="00AC2F1A" w:rsidP="00434718">
          <w:pPr>
            <w:pStyle w:val="KopfzeileDepartement"/>
            <w:rPr>
              <w:b/>
              <w:noProof/>
            </w:rPr>
          </w:pPr>
          <w:r>
            <w:rPr>
              <w:b/>
              <w:noProof/>
            </w:rPr>
            <w:t>Bundesamt für Energie BFE</w:t>
          </w:r>
        </w:p>
        <w:p w:rsidR="00AC2F1A" w:rsidRDefault="00AC2F1A" w:rsidP="00434718">
          <w:pPr>
            <w:pStyle w:val="KopfzeileDepartement"/>
          </w:pPr>
          <w:r>
            <w:rPr>
              <w:noProof/>
            </w:rPr>
            <w:t>Abteilung Recht, Wasserkraft und Entsorgung</w:t>
          </w:r>
          <w:r w:rsidR="00721F8E">
            <w:rPr>
              <w:noProof/>
              <w:lang w:eastAsia="de-CH"/>
            </w:rPr>
            <w:drawing>
              <wp:anchor distT="0" distB="0" distL="114300" distR="114300" simplePos="0" relativeHeight="251658240" behindDoc="1" locked="1" layoutInCell="1" allowOverlap="1">
                <wp:simplePos x="0" y="0"/>
                <wp:positionH relativeFrom="page">
                  <wp:posOffset>-3375660</wp:posOffset>
                </wp:positionH>
                <wp:positionV relativeFrom="page">
                  <wp:posOffset>-431800</wp:posOffset>
                </wp:positionV>
                <wp:extent cx="7559675" cy="1763395"/>
                <wp:effectExtent l="0" t="0" r="3175" b="8255"/>
                <wp:wrapNone/>
                <wp:docPr id="1" name="e77b4499-b4c3-461a-84a6-c4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7b4499-b4c3-461a-84a6-c4e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7633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AC2F1A" w:rsidRPr="00306C7E" w:rsidRDefault="00AC2F1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23F" w:rsidRDefault="004E323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23F" w:rsidRDefault="004E32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11753"/>
    <w:multiLevelType w:val="hybridMultilevel"/>
    <w:tmpl w:val="228003CE"/>
    <w:lvl w:ilvl="0" w:tplc="901AB584">
      <w:start w:val="2"/>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FB774FC"/>
    <w:multiLevelType w:val="multilevel"/>
    <w:tmpl w:val="48FAFFC4"/>
    <w:lvl w:ilvl="0">
      <w:start w:val="1"/>
      <w:numFmt w:val="decimal"/>
      <w:pStyle w:val="berschrift1"/>
      <w:lvlText w:val="%1"/>
      <w:lvlJc w:val="left"/>
      <w:pPr>
        <w:tabs>
          <w:tab w:val="num" w:pos="851"/>
        </w:tabs>
        <w:ind w:left="851"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1844"/>
        </w:tabs>
        <w:ind w:left="1844"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15:restartNumberingAfterBreak="0">
    <w:nsid w:val="2C6B4E63"/>
    <w:multiLevelType w:val="hybridMultilevel"/>
    <w:tmpl w:val="0F0CC2D8"/>
    <w:lvl w:ilvl="0" w:tplc="A5425346">
      <w:start w:val="5"/>
      <w:numFmt w:val="bullet"/>
      <w:lvlText w:val="&gt;"/>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65F13C8"/>
    <w:multiLevelType w:val="hybridMultilevel"/>
    <w:tmpl w:val="3CC85766"/>
    <w:lvl w:ilvl="0" w:tplc="12C0AAD0">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D924DB3"/>
    <w:multiLevelType w:val="hybridMultilevel"/>
    <w:tmpl w:val="E2BE1134"/>
    <w:lvl w:ilvl="0" w:tplc="1982F48A">
      <w:start w:val="5"/>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8A23EDF"/>
    <w:multiLevelType w:val="hybridMultilevel"/>
    <w:tmpl w:val="03DEDD7E"/>
    <w:lvl w:ilvl="0" w:tplc="A7F2A0DE">
      <w:start w:val="1"/>
      <w:numFmt w:val="bullet"/>
      <w:pStyle w:val="Auftrag"/>
      <w:lvlText w:val=""/>
      <w:lvlJc w:val="left"/>
      <w:pPr>
        <w:tabs>
          <w:tab w:val="num" w:pos="899"/>
        </w:tabs>
        <w:ind w:left="899" w:hanging="360"/>
      </w:pPr>
      <w:rPr>
        <w:rFonts w:ascii="Symbol" w:hAnsi="Symbol" w:hint="default"/>
        <w:color w:val="auto"/>
      </w:rPr>
    </w:lvl>
    <w:lvl w:ilvl="1" w:tplc="08070003" w:tentative="1">
      <w:start w:val="1"/>
      <w:numFmt w:val="bullet"/>
      <w:lvlText w:val="o"/>
      <w:lvlJc w:val="left"/>
      <w:pPr>
        <w:tabs>
          <w:tab w:val="num" w:pos="1979"/>
        </w:tabs>
        <w:ind w:left="1979" w:hanging="360"/>
      </w:pPr>
      <w:rPr>
        <w:rFonts w:ascii="Courier New" w:hAnsi="Courier New" w:cs="Courier New" w:hint="default"/>
      </w:rPr>
    </w:lvl>
    <w:lvl w:ilvl="2" w:tplc="08070005" w:tentative="1">
      <w:start w:val="1"/>
      <w:numFmt w:val="bullet"/>
      <w:lvlText w:val=""/>
      <w:lvlJc w:val="left"/>
      <w:pPr>
        <w:tabs>
          <w:tab w:val="num" w:pos="2699"/>
        </w:tabs>
        <w:ind w:left="2699" w:hanging="360"/>
      </w:pPr>
      <w:rPr>
        <w:rFonts w:ascii="Wingdings" w:hAnsi="Wingdings" w:hint="default"/>
      </w:rPr>
    </w:lvl>
    <w:lvl w:ilvl="3" w:tplc="08070001" w:tentative="1">
      <w:start w:val="1"/>
      <w:numFmt w:val="bullet"/>
      <w:lvlText w:val=""/>
      <w:lvlJc w:val="left"/>
      <w:pPr>
        <w:tabs>
          <w:tab w:val="num" w:pos="3419"/>
        </w:tabs>
        <w:ind w:left="3419" w:hanging="360"/>
      </w:pPr>
      <w:rPr>
        <w:rFonts w:ascii="Symbol" w:hAnsi="Symbol" w:hint="default"/>
      </w:rPr>
    </w:lvl>
    <w:lvl w:ilvl="4" w:tplc="08070003" w:tentative="1">
      <w:start w:val="1"/>
      <w:numFmt w:val="bullet"/>
      <w:lvlText w:val="o"/>
      <w:lvlJc w:val="left"/>
      <w:pPr>
        <w:tabs>
          <w:tab w:val="num" w:pos="4139"/>
        </w:tabs>
        <w:ind w:left="4139" w:hanging="360"/>
      </w:pPr>
      <w:rPr>
        <w:rFonts w:ascii="Courier New" w:hAnsi="Courier New" w:cs="Courier New" w:hint="default"/>
      </w:rPr>
    </w:lvl>
    <w:lvl w:ilvl="5" w:tplc="08070005" w:tentative="1">
      <w:start w:val="1"/>
      <w:numFmt w:val="bullet"/>
      <w:lvlText w:val=""/>
      <w:lvlJc w:val="left"/>
      <w:pPr>
        <w:tabs>
          <w:tab w:val="num" w:pos="4859"/>
        </w:tabs>
        <w:ind w:left="4859" w:hanging="360"/>
      </w:pPr>
      <w:rPr>
        <w:rFonts w:ascii="Wingdings" w:hAnsi="Wingdings" w:hint="default"/>
      </w:rPr>
    </w:lvl>
    <w:lvl w:ilvl="6" w:tplc="08070001" w:tentative="1">
      <w:start w:val="1"/>
      <w:numFmt w:val="bullet"/>
      <w:lvlText w:val=""/>
      <w:lvlJc w:val="left"/>
      <w:pPr>
        <w:tabs>
          <w:tab w:val="num" w:pos="5579"/>
        </w:tabs>
        <w:ind w:left="5579" w:hanging="360"/>
      </w:pPr>
      <w:rPr>
        <w:rFonts w:ascii="Symbol" w:hAnsi="Symbol" w:hint="default"/>
      </w:rPr>
    </w:lvl>
    <w:lvl w:ilvl="7" w:tplc="08070003" w:tentative="1">
      <w:start w:val="1"/>
      <w:numFmt w:val="bullet"/>
      <w:lvlText w:val="o"/>
      <w:lvlJc w:val="left"/>
      <w:pPr>
        <w:tabs>
          <w:tab w:val="num" w:pos="6299"/>
        </w:tabs>
        <w:ind w:left="6299" w:hanging="360"/>
      </w:pPr>
      <w:rPr>
        <w:rFonts w:ascii="Courier New" w:hAnsi="Courier New" w:cs="Courier New" w:hint="default"/>
      </w:rPr>
    </w:lvl>
    <w:lvl w:ilvl="8" w:tplc="08070005" w:tentative="1">
      <w:start w:val="1"/>
      <w:numFmt w:val="bullet"/>
      <w:lvlText w:val=""/>
      <w:lvlJc w:val="left"/>
      <w:pPr>
        <w:tabs>
          <w:tab w:val="num" w:pos="7019"/>
        </w:tabs>
        <w:ind w:left="7019" w:hanging="360"/>
      </w:pPr>
      <w:rPr>
        <w:rFonts w:ascii="Wingdings" w:hAnsi="Wingdings" w:hint="default"/>
      </w:rPr>
    </w:lvl>
  </w:abstractNum>
  <w:abstractNum w:abstractNumId="6" w15:restartNumberingAfterBreak="0">
    <w:nsid w:val="4D852614"/>
    <w:multiLevelType w:val="singleLevel"/>
    <w:tmpl w:val="2842C84E"/>
    <w:lvl w:ilvl="0">
      <w:start w:val="1"/>
      <w:numFmt w:val="lowerLetter"/>
      <w:pStyle w:val="Aufzhlungabc"/>
      <w:lvlText w:val="%1)"/>
      <w:lvlJc w:val="left"/>
      <w:pPr>
        <w:tabs>
          <w:tab w:val="num" w:pos="567"/>
        </w:tabs>
        <w:ind w:left="567" w:hanging="567"/>
      </w:pPr>
      <w:rPr>
        <w:rFonts w:ascii="Arial" w:hAnsi="Arial" w:hint="default"/>
        <w:b w:val="0"/>
        <w:i w:val="0"/>
        <w:sz w:val="20"/>
      </w:rPr>
    </w:lvl>
  </w:abstractNum>
  <w:abstractNum w:abstractNumId="7" w15:restartNumberingAfterBreak="0">
    <w:nsid w:val="4E671DCA"/>
    <w:multiLevelType w:val="multilevel"/>
    <w:tmpl w:val="3E44039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F2E5DA9"/>
    <w:multiLevelType w:val="hybridMultilevel"/>
    <w:tmpl w:val="D8387168"/>
    <w:lvl w:ilvl="0" w:tplc="08070001">
      <w:start w:val="1"/>
      <w:numFmt w:val="bullet"/>
      <w:lvlText w:val=""/>
      <w:lvlJc w:val="left"/>
      <w:pPr>
        <w:ind w:left="776" w:hanging="360"/>
      </w:pPr>
      <w:rPr>
        <w:rFonts w:ascii="Symbol" w:hAnsi="Symbol" w:hint="default"/>
      </w:rPr>
    </w:lvl>
    <w:lvl w:ilvl="1" w:tplc="08070003" w:tentative="1">
      <w:start w:val="1"/>
      <w:numFmt w:val="bullet"/>
      <w:lvlText w:val="o"/>
      <w:lvlJc w:val="left"/>
      <w:pPr>
        <w:ind w:left="1496" w:hanging="360"/>
      </w:pPr>
      <w:rPr>
        <w:rFonts w:ascii="Courier New" w:hAnsi="Courier New" w:cs="Courier New" w:hint="default"/>
      </w:rPr>
    </w:lvl>
    <w:lvl w:ilvl="2" w:tplc="08070005" w:tentative="1">
      <w:start w:val="1"/>
      <w:numFmt w:val="bullet"/>
      <w:lvlText w:val=""/>
      <w:lvlJc w:val="left"/>
      <w:pPr>
        <w:ind w:left="2216" w:hanging="360"/>
      </w:pPr>
      <w:rPr>
        <w:rFonts w:ascii="Wingdings" w:hAnsi="Wingdings" w:hint="default"/>
      </w:rPr>
    </w:lvl>
    <w:lvl w:ilvl="3" w:tplc="08070001" w:tentative="1">
      <w:start w:val="1"/>
      <w:numFmt w:val="bullet"/>
      <w:lvlText w:val=""/>
      <w:lvlJc w:val="left"/>
      <w:pPr>
        <w:ind w:left="2936" w:hanging="360"/>
      </w:pPr>
      <w:rPr>
        <w:rFonts w:ascii="Symbol" w:hAnsi="Symbol" w:hint="default"/>
      </w:rPr>
    </w:lvl>
    <w:lvl w:ilvl="4" w:tplc="08070003" w:tentative="1">
      <w:start w:val="1"/>
      <w:numFmt w:val="bullet"/>
      <w:lvlText w:val="o"/>
      <w:lvlJc w:val="left"/>
      <w:pPr>
        <w:ind w:left="3656" w:hanging="360"/>
      </w:pPr>
      <w:rPr>
        <w:rFonts w:ascii="Courier New" w:hAnsi="Courier New" w:cs="Courier New" w:hint="default"/>
      </w:rPr>
    </w:lvl>
    <w:lvl w:ilvl="5" w:tplc="08070005" w:tentative="1">
      <w:start w:val="1"/>
      <w:numFmt w:val="bullet"/>
      <w:lvlText w:val=""/>
      <w:lvlJc w:val="left"/>
      <w:pPr>
        <w:ind w:left="4376" w:hanging="360"/>
      </w:pPr>
      <w:rPr>
        <w:rFonts w:ascii="Wingdings" w:hAnsi="Wingdings" w:hint="default"/>
      </w:rPr>
    </w:lvl>
    <w:lvl w:ilvl="6" w:tplc="08070001" w:tentative="1">
      <w:start w:val="1"/>
      <w:numFmt w:val="bullet"/>
      <w:lvlText w:val=""/>
      <w:lvlJc w:val="left"/>
      <w:pPr>
        <w:ind w:left="5096" w:hanging="360"/>
      </w:pPr>
      <w:rPr>
        <w:rFonts w:ascii="Symbol" w:hAnsi="Symbol" w:hint="default"/>
      </w:rPr>
    </w:lvl>
    <w:lvl w:ilvl="7" w:tplc="08070003" w:tentative="1">
      <w:start w:val="1"/>
      <w:numFmt w:val="bullet"/>
      <w:lvlText w:val="o"/>
      <w:lvlJc w:val="left"/>
      <w:pPr>
        <w:ind w:left="5816" w:hanging="360"/>
      </w:pPr>
      <w:rPr>
        <w:rFonts w:ascii="Courier New" w:hAnsi="Courier New" w:cs="Courier New" w:hint="default"/>
      </w:rPr>
    </w:lvl>
    <w:lvl w:ilvl="8" w:tplc="08070005" w:tentative="1">
      <w:start w:val="1"/>
      <w:numFmt w:val="bullet"/>
      <w:lvlText w:val=""/>
      <w:lvlJc w:val="left"/>
      <w:pPr>
        <w:ind w:left="6536" w:hanging="360"/>
      </w:pPr>
      <w:rPr>
        <w:rFonts w:ascii="Wingdings" w:hAnsi="Wingdings" w:hint="default"/>
      </w:rPr>
    </w:lvl>
  </w:abstractNum>
  <w:abstractNum w:abstractNumId="9" w15:restartNumberingAfterBreak="0">
    <w:nsid w:val="58D06A0D"/>
    <w:multiLevelType w:val="hybridMultilevel"/>
    <w:tmpl w:val="88C46142"/>
    <w:lvl w:ilvl="0" w:tplc="7E669768">
      <w:start w:val="1"/>
      <w:numFmt w:val="bullet"/>
      <w:lvlText w:val="―"/>
      <w:lvlJc w:val="left"/>
      <w:pPr>
        <w:tabs>
          <w:tab w:val="num" w:pos="360"/>
        </w:tabs>
        <w:ind w:left="360" w:hanging="360"/>
      </w:pPr>
      <w:rPr>
        <w:rFonts w:ascii="Times New Roman" w:hAnsi="Times New Roman" w:cs="Times New Roman" w:hint="default"/>
        <w:sz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D93706"/>
    <w:multiLevelType w:val="hybridMultilevel"/>
    <w:tmpl w:val="62605164"/>
    <w:lvl w:ilvl="0" w:tplc="7E669768">
      <w:start w:val="1"/>
      <w:numFmt w:val="bullet"/>
      <w:pStyle w:val="Strich6v"/>
      <w:lvlText w:val="―"/>
      <w:lvlJc w:val="left"/>
      <w:pPr>
        <w:tabs>
          <w:tab w:val="num" w:pos="360"/>
        </w:tabs>
        <w:ind w:left="360" w:hanging="360"/>
      </w:pPr>
      <w:rPr>
        <w:rFonts w:ascii="Times New Roman" w:hAnsi="Times New Roman" w:cs="Times New Roman" w:hint="default"/>
        <w:sz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B21F4A"/>
    <w:multiLevelType w:val="hybridMultilevel"/>
    <w:tmpl w:val="E9AAADF2"/>
    <w:lvl w:ilvl="0" w:tplc="6076032C">
      <w:start w:val="1"/>
      <w:numFmt w:val="decimal"/>
      <w:pStyle w:val="Untertitel"/>
      <w:lvlText w:val="%1."/>
      <w:lvlJc w:val="left"/>
      <w:pPr>
        <w:tabs>
          <w:tab w:val="num" w:pos="357"/>
        </w:tabs>
        <w:ind w:left="0" w:firstLine="0"/>
      </w:pPr>
      <w:rPr>
        <w:rFonts w:ascii="Arial" w:hAnsi="Arial" w:hint="default"/>
        <w:b/>
        <w:i w:val="0"/>
        <w:sz w:val="20"/>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num w:numId="1">
    <w:abstractNumId w:val="5"/>
  </w:num>
  <w:num w:numId="2">
    <w:abstractNumId w:val="9"/>
  </w:num>
  <w:num w:numId="3">
    <w:abstractNumId w:val="7"/>
  </w:num>
  <w:num w:numId="4">
    <w:abstractNumId w:val="7"/>
  </w:num>
  <w:num w:numId="5">
    <w:abstractNumId w:val="11"/>
  </w:num>
  <w:num w:numId="6">
    <w:abstractNumId w:val="10"/>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6"/>
  </w:num>
  <w:num w:numId="17">
    <w:abstractNumId w:val="3"/>
  </w:num>
  <w:num w:numId="18">
    <w:abstractNumId w:val="8"/>
  </w:num>
  <w:num w:numId="19">
    <w:abstractNumId w:val="1"/>
  </w:num>
  <w:num w:numId="20">
    <w:abstractNumId w:val="0"/>
  </w:num>
  <w:num w:numId="21">
    <w:abstractNumId w:val="4"/>
  </w:num>
  <w:num w:numId="22">
    <w:abstractNumId w:val="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it-IT" w:vendorID="64" w:dllVersion="6" w:nlCheck="1" w:checkStyle="0"/>
  <w:activeWritingStyle w:appName="MSWord" w:lang="de-CH" w:vendorID="64" w:dllVersion="4096"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OX+kYUWBNFxv7QWA8ilku/d4II=" w:salt="gfrgGMAlVd6D3u/7Qdc8Xg=="/>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524"/>
    <w:rsid w:val="00001A0E"/>
    <w:rsid w:val="00004DA2"/>
    <w:rsid w:val="00014DD7"/>
    <w:rsid w:val="0002214B"/>
    <w:rsid w:val="0003009A"/>
    <w:rsid w:val="000327F6"/>
    <w:rsid w:val="00032D40"/>
    <w:rsid w:val="00032E4B"/>
    <w:rsid w:val="0004314C"/>
    <w:rsid w:val="000638BE"/>
    <w:rsid w:val="00070916"/>
    <w:rsid w:val="00072AF3"/>
    <w:rsid w:val="00075C5B"/>
    <w:rsid w:val="0007630D"/>
    <w:rsid w:val="000775B2"/>
    <w:rsid w:val="00085087"/>
    <w:rsid w:val="0008790F"/>
    <w:rsid w:val="00096979"/>
    <w:rsid w:val="000A3246"/>
    <w:rsid w:val="000B12D6"/>
    <w:rsid w:val="000D1FB0"/>
    <w:rsid w:val="000D2711"/>
    <w:rsid w:val="000D782F"/>
    <w:rsid w:val="000E5AED"/>
    <w:rsid w:val="00106945"/>
    <w:rsid w:val="00106FCE"/>
    <w:rsid w:val="001104DD"/>
    <w:rsid w:val="00124823"/>
    <w:rsid w:val="00144CD2"/>
    <w:rsid w:val="00146B29"/>
    <w:rsid w:val="0016283B"/>
    <w:rsid w:val="00172114"/>
    <w:rsid w:val="001A4683"/>
    <w:rsid w:val="001B561A"/>
    <w:rsid w:val="001D1731"/>
    <w:rsid w:val="001F1C1F"/>
    <w:rsid w:val="00212E0A"/>
    <w:rsid w:val="00225FF8"/>
    <w:rsid w:val="00245B19"/>
    <w:rsid w:val="0024763E"/>
    <w:rsid w:val="00261F32"/>
    <w:rsid w:val="00265145"/>
    <w:rsid w:val="00266E72"/>
    <w:rsid w:val="00292792"/>
    <w:rsid w:val="002A3E09"/>
    <w:rsid w:val="002B4C58"/>
    <w:rsid w:val="002B6FC3"/>
    <w:rsid w:val="002D0AA8"/>
    <w:rsid w:val="002D3449"/>
    <w:rsid w:val="002D3F08"/>
    <w:rsid w:val="002D4503"/>
    <w:rsid w:val="002E19FC"/>
    <w:rsid w:val="002E3C77"/>
    <w:rsid w:val="002E4E80"/>
    <w:rsid w:val="002E4F32"/>
    <w:rsid w:val="002F16C8"/>
    <w:rsid w:val="002F3DF4"/>
    <w:rsid w:val="0030196F"/>
    <w:rsid w:val="00304EDB"/>
    <w:rsid w:val="00306C7E"/>
    <w:rsid w:val="0033476D"/>
    <w:rsid w:val="00343880"/>
    <w:rsid w:val="00345D0A"/>
    <w:rsid w:val="003748D8"/>
    <w:rsid w:val="003A2904"/>
    <w:rsid w:val="003B1597"/>
    <w:rsid w:val="003B19ED"/>
    <w:rsid w:val="003B727C"/>
    <w:rsid w:val="003C7D47"/>
    <w:rsid w:val="003D0D9A"/>
    <w:rsid w:val="003E3E85"/>
    <w:rsid w:val="004068E7"/>
    <w:rsid w:val="0041083E"/>
    <w:rsid w:val="00424F91"/>
    <w:rsid w:val="00434718"/>
    <w:rsid w:val="004347AE"/>
    <w:rsid w:val="00436C64"/>
    <w:rsid w:val="00454149"/>
    <w:rsid w:val="00455A39"/>
    <w:rsid w:val="004610F2"/>
    <w:rsid w:val="00464A1D"/>
    <w:rsid w:val="00473A5D"/>
    <w:rsid w:val="004747A1"/>
    <w:rsid w:val="004811B8"/>
    <w:rsid w:val="0049198B"/>
    <w:rsid w:val="004B2551"/>
    <w:rsid w:val="004B3D05"/>
    <w:rsid w:val="004B6086"/>
    <w:rsid w:val="004B7ABD"/>
    <w:rsid w:val="004D644D"/>
    <w:rsid w:val="004E0D98"/>
    <w:rsid w:val="004E323F"/>
    <w:rsid w:val="004E5AFA"/>
    <w:rsid w:val="004F054E"/>
    <w:rsid w:val="004F7617"/>
    <w:rsid w:val="00524622"/>
    <w:rsid w:val="005312FA"/>
    <w:rsid w:val="0055511A"/>
    <w:rsid w:val="00555A13"/>
    <w:rsid w:val="005700C7"/>
    <w:rsid w:val="00580888"/>
    <w:rsid w:val="00593CBD"/>
    <w:rsid w:val="005943A4"/>
    <w:rsid w:val="005A064A"/>
    <w:rsid w:val="005C0341"/>
    <w:rsid w:val="005D28B8"/>
    <w:rsid w:val="005D4B72"/>
    <w:rsid w:val="005F6250"/>
    <w:rsid w:val="00621106"/>
    <w:rsid w:val="00627CAC"/>
    <w:rsid w:val="00627FFE"/>
    <w:rsid w:val="00642318"/>
    <w:rsid w:val="006434DB"/>
    <w:rsid w:val="00646E82"/>
    <w:rsid w:val="00654699"/>
    <w:rsid w:val="006726EA"/>
    <w:rsid w:val="006C5F8B"/>
    <w:rsid w:val="006D0855"/>
    <w:rsid w:val="006E3713"/>
    <w:rsid w:val="006F0559"/>
    <w:rsid w:val="00700C25"/>
    <w:rsid w:val="00703825"/>
    <w:rsid w:val="007102DE"/>
    <w:rsid w:val="00711C2E"/>
    <w:rsid w:val="00712524"/>
    <w:rsid w:val="00715945"/>
    <w:rsid w:val="00721F8E"/>
    <w:rsid w:val="00742D0D"/>
    <w:rsid w:val="007629CB"/>
    <w:rsid w:val="007636FD"/>
    <w:rsid w:val="00766038"/>
    <w:rsid w:val="007704C4"/>
    <w:rsid w:val="00773FBD"/>
    <w:rsid w:val="00774CD9"/>
    <w:rsid w:val="00780E69"/>
    <w:rsid w:val="00781F60"/>
    <w:rsid w:val="00783A51"/>
    <w:rsid w:val="00786474"/>
    <w:rsid w:val="007865CA"/>
    <w:rsid w:val="00787AFE"/>
    <w:rsid w:val="00792FAB"/>
    <w:rsid w:val="007A1515"/>
    <w:rsid w:val="007A23E0"/>
    <w:rsid w:val="007B08AE"/>
    <w:rsid w:val="007B1E0B"/>
    <w:rsid w:val="007C71F9"/>
    <w:rsid w:val="007D1FC9"/>
    <w:rsid w:val="007D3143"/>
    <w:rsid w:val="007E5BFC"/>
    <w:rsid w:val="007E5FC0"/>
    <w:rsid w:val="007F02CE"/>
    <w:rsid w:val="007F5356"/>
    <w:rsid w:val="00810E56"/>
    <w:rsid w:val="008340E3"/>
    <w:rsid w:val="00834A16"/>
    <w:rsid w:val="008522C7"/>
    <w:rsid w:val="00861BE1"/>
    <w:rsid w:val="00861EDB"/>
    <w:rsid w:val="008646D6"/>
    <w:rsid w:val="008703C6"/>
    <w:rsid w:val="00871166"/>
    <w:rsid w:val="00872864"/>
    <w:rsid w:val="00880905"/>
    <w:rsid w:val="00887C29"/>
    <w:rsid w:val="0089586C"/>
    <w:rsid w:val="008A2CDF"/>
    <w:rsid w:val="008A5076"/>
    <w:rsid w:val="008A5CAC"/>
    <w:rsid w:val="008A6E42"/>
    <w:rsid w:val="008B49CD"/>
    <w:rsid w:val="008C162C"/>
    <w:rsid w:val="008D1685"/>
    <w:rsid w:val="008D53F0"/>
    <w:rsid w:val="008D59F2"/>
    <w:rsid w:val="008D5F6A"/>
    <w:rsid w:val="008E5E9C"/>
    <w:rsid w:val="00900A2D"/>
    <w:rsid w:val="00901CCA"/>
    <w:rsid w:val="00915643"/>
    <w:rsid w:val="0093152B"/>
    <w:rsid w:val="00934906"/>
    <w:rsid w:val="00934B24"/>
    <w:rsid w:val="00935196"/>
    <w:rsid w:val="00943F82"/>
    <w:rsid w:val="009631EE"/>
    <w:rsid w:val="009711E1"/>
    <w:rsid w:val="0097350C"/>
    <w:rsid w:val="00984B1C"/>
    <w:rsid w:val="009939A3"/>
    <w:rsid w:val="00994D03"/>
    <w:rsid w:val="009A12CF"/>
    <w:rsid w:val="009A4080"/>
    <w:rsid w:val="009A6360"/>
    <w:rsid w:val="009C61A8"/>
    <w:rsid w:val="009D09A3"/>
    <w:rsid w:val="009D1F30"/>
    <w:rsid w:val="009D7D0F"/>
    <w:rsid w:val="009E0F1D"/>
    <w:rsid w:val="009E1CF3"/>
    <w:rsid w:val="00A0206F"/>
    <w:rsid w:val="00A14E21"/>
    <w:rsid w:val="00A1588E"/>
    <w:rsid w:val="00A22725"/>
    <w:rsid w:val="00A36932"/>
    <w:rsid w:val="00A51F43"/>
    <w:rsid w:val="00A64274"/>
    <w:rsid w:val="00A659D6"/>
    <w:rsid w:val="00A65B65"/>
    <w:rsid w:val="00A7401D"/>
    <w:rsid w:val="00A838D1"/>
    <w:rsid w:val="00A86F51"/>
    <w:rsid w:val="00AC2F1A"/>
    <w:rsid w:val="00AC69F3"/>
    <w:rsid w:val="00AD70DD"/>
    <w:rsid w:val="00AD7D08"/>
    <w:rsid w:val="00AF0713"/>
    <w:rsid w:val="00B11221"/>
    <w:rsid w:val="00B21345"/>
    <w:rsid w:val="00B21B26"/>
    <w:rsid w:val="00B23388"/>
    <w:rsid w:val="00B23D90"/>
    <w:rsid w:val="00B54423"/>
    <w:rsid w:val="00B558A7"/>
    <w:rsid w:val="00B649AB"/>
    <w:rsid w:val="00B661B5"/>
    <w:rsid w:val="00B81E97"/>
    <w:rsid w:val="00B838BF"/>
    <w:rsid w:val="00B8452A"/>
    <w:rsid w:val="00B872E6"/>
    <w:rsid w:val="00B900CB"/>
    <w:rsid w:val="00B920C7"/>
    <w:rsid w:val="00B96875"/>
    <w:rsid w:val="00BB1ECC"/>
    <w:rsid w:val="00BC1A85"/>
    <w:rsid w:val="00BD040B"/>
    <w:rsid w:val="00BD2268"/>
    <w:rsid w:val="00BF3EC7"/>
    <w:rsid w:val="00BF4F0B"/>
    <w:rsid w:val="00C31E4C"/>
    <w:rsid w:val="00C41F2E"/>
    <w:rsid w:val="00C43A44"/>
    <w:rsid w:val="00C5668D"/>
    <w:rsid w:val="00C63B09"/>
    <w:rsid w:val="00C6704F"/>
    <w:rsid w:val="00C9685C"/>
    <w:rsid w:val="00CA3C40"/>
    <w:rsid w:val="00CB2877"/>
    <w:rsid w:val="00CC3BD9"/>
    <w:rsid w:val="00CD1692"/>
    <w:rsid w:val="00CD48AD"/>
    <w:rsid w:val="00CE3C3A"/>
    <w:rsid w:val="00CE4866"/>
    <w:rsid w:val="00CE57EC"/>
    <w:rsid w:val="00CE7B92"/>
    <w:rsid w:val="00CF2E63"/>
    <w:rsid w:val="00CF4DAF"/>
    <w:rsid w:val="00CF7A3C"/>
    <w:rsid w:val="00D037D7"/>
    <w:rsid w:val="00D0448A"/>
    <w:rsid w:val="00D344C0"/>
    <w:rsid w:val="00D377C4"/>
    <w:rsid w:val="00D408C2"/>
    <w:rsid w:val="00D4768E"/>
    <w:rsid w:val="00D47B88"/>
    <w:rsid w:val="00D53BD4"/>
    <w:rsid w:val="00D61ED8"/>
    <w:rsid w:val="00D62573"/>
    <w:rsid w:val="00D67C82"/>
    <w:rsid w:val="00D74BEF"/>
    <w:rsid w:val="00D84E86"/>
    <w:rsid w:val="00D8607F"/>
    <w:rsid w:val="00D869DE"/>
    <w:rsid w:val="00D9764A"/>
    <w:rsid w:val="00DA1937"/>
    <w:rsid w:val="00DA32B3"/>
    <w:rsid w:val="00DA6588"/>
    <w:rsid w:val="00DC38EB"/>
    <w:rsid w:val="00DC6AC0"/>
    <w:rsid w:val="00DD1AD3"/>
    <w:rsid w:val="00DD5C9F"/>
    <w:rsid w:val="00DE1892"/>
    <w:rsid w:val="00DE3C40"/>
    <w:rsid w:val="00DE5C87"/>
    <w:rsid w:val="00DF2C68"/>
    <w:rsid w:val="00DF5D05"/>
    <w:rsid w:val="00E12695"/>
    <w:rsid w:val="00E13E97"/>
    <w:rsid w:val="00E14188"/>
    <w:rsid w:val="00E148D9"/>
    <w:rsid w:val="00E3427F"/>
    <w:rsid w:val="00E357F4"/>
    <w:rsid w:val="00E370B1"/>
    <w:rsid w:val="00E47C2C"/>
    <w:rsid w:val="00E519C0"/>
    <w:rsid w:val="00E56303"/>
    <w:rsid w:val="00E5695B"/>
    <w:rsid w:val="00E6460C"/>
    <w:rsid w:val="00E6658E"/>
    <w:rsid w:val="00E70B57"/>
    <w:rsid w:val="00E7393A"/>
    <w:rsid w:val="00E7552B"/>
    <w:rsid w:val="00E87AC1"/>
    <w:rsid w:val="00E91D37"/>
    <w:rsid w:val="00E94C9A"/>
    <w:rsid w:val="00EA22DE"/>
    <w:rsid w:val="00EA425B"/>
    <w:rsid w:val="00EA64CD"/>
    <w:rsid w:val="00EB09C9"/>
    <w:rsid w:val="00EB15C6"/>
    <w:rsid w:val="00EB54DE"/>
    <w:rsid w:val="00EC032A"/>
    <w:rsid w:val="00ED7320"/>
    <w:rsid w:val="00EE039A"/>
    <w:rsid w:val="00F221F7"/>
    <w:rsid w:val="00F224DE"/>
    <w:rsid w:val="00F23B81"/>
    <w:rsid w:val="00F367B5"/>
    <w:rsid w:val="00F4259B"/>
    <w:rsid w:val="00F558F9"/>
    <w:rsid w:val="00F5714F"/>
    <w:rsid w:val="00F66817"/>
    <w:rsid w:val="00F810B9"/>
    <w:rsid w:val="00F83D1B"/>
    <w:rsid w:val="00F91A22"/>
    <w:rsid w:val="00F93120"/>
    <w:rsid w:val="00FA16B5"/>
    <w:rsid w:val="00FA2370"/>
    <w:rsid w:val="00FA2A24"/>
    <w:rsid w:val="00FA61CE"/>
    <w:rsid w:val="00FB6EC8"/>
    <w:rsid w:val="00FE1B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024C41-3485-4EB2-BDCB-81138636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86474"/>
    <w:pPr>
      <w:spacing w:line="260" w:lineRule="atLeast"/>
    </w:pPr>
    <w:rPr>
      <w:rFonts w:ascii="Arial" w:hAnsi="Arial"/>
    </w:rPr>
  </w:style>
  <w:style w:type="paragraph" w:styleId="berschrift1">
    <w:name w:val="heading 1"/>
    <w:basedOn w:val="Standard"/>
    <w:next w:val="Standard"/>
    <w:qFormat/>
    <w:rsid w:val="00994D03"/>
    <w:pPr>
      <w:keepNext/>
      <w:numPr>
        <w:numId w:val="15"/>
      </w:numPr>
      <w:tabs>
        <w:tab w:val="clear" w:pos="851"/>
        <w:tab w:val="num" w:pos="426"/>
      </w:tabs>
      <w:spacing w:before="360" w:after="240"/>
      <w:ind w:left="426" w:hanging="426"/>
      <w:outlineLvl w:val="0"/>
    </w:pPr>
    <w:rPr>
      <w:rFonts w:cs="Arial"/>
      <w:b/>
      <w:bCs/>
      <w:noProof/>
      <w:kern w:val="32"/>
      <w:sz w:val="24"/>
      <w:szCs w:val="32"/>
    </w:rPr>
  </w:style>
  <w:style w:type="paragraph" w:styleId="berschrift2">
    <w:name w:val="heading 2"/>
    <w:basedOn w:val="Standard"/>
    <w:next w:val="Standard"/>
    <w:link w:val="berschrift2Zchn"/>
    <w:qFormat/>
    <w:rsid w:val="00994D03"/>
    <w:pPr>
      <w:keepNext/>
      <w:numPr>
        <w:ilvl w:val="1"/>
        <w:numId w:val="15"/>
      </w:numPr>
      <w:tabs>
        <w:tab w:val="clear" w:pos="709"/>
        <w:tab w:val="num" w:pos="539"/>
      </w:tabs>
      <w:spacing w:before="120" w:after="120"/>
      <w:ind w:left="539" w:hanging="539"/>
      <w:outlineLvl w:val="1"/>
    </w:pPr>
    <w:rPr>
      <w:rFonts w:cs="Arial"/>
      <w:b/>
      <w:bCs/>
      <w:iCs/>
      <w:szCs w:val="28"/>
    </w:rPr>
  </w:style>
  <w:style w:type="paragraph" w:styleId="berschrift3">
    <w:name w:val="heading 3"/>
    <w:basedOn w:val="Standard"/>
    <w:next w:val="Standard"/>
    <w:qFormat/>
    <w:rsid w:val="00994D03"/>
    <w:pPr>
      <w:keepNext/>
      <w:numPr>
        <w:ilvl w:val="2"/>
        <w:numId w:val="15"/>
      </w:numPr>
      <w:tabs>
        <w:tab w:val="clear" w:pos="1844"/>
        <w:tab w:val="num" w:pos="680"/>
      </w:tabs>
      <w:spacing w:before="120" w:after="120"/>
      <w:ind w:left="680" w:hanging="680"/>
      <w:outlineLvl w:val="2"/>
    </w:pPr>
    <w:rPr>
      <w:rFonts w:cs="Arial"/>
      <w:b/>
      <w:bCs/>
      <w:szCs w:val="26"/>
    </w:rPr>
  </w:style>
  <w:style w:type="paragraph" w:styleId="berschrift4">
    <w:name w:val="heading 4"/>
    <w:basedOn w:val="Standard"/>
    <w:next w:val="Standard"/>
    <w:qFormat/>
    <w:pPr>
      <w:keepNext/>
      <w:numPr>
        <w:ilvl w:val="3"/>
        <w:numId w:val="15"/>
      </w:numPr>
      <w:spacing w:before="240" w:after="60"/>
      <w:outlineLvl w:val="3"/>
    </w:pPr>
    <w:rPr>
      <w:b/>
      <w:bCs/>
      <w:szCs w:val="28"/>
    </w:rPr>
  </w:style>
  <w:style w:type="paragraph" w:styleId="berschrift5">
    <w:name w:val="heading 5"/>
    <w:basedOn w:val="Standard"/>
    <w:next w:val="Standard"/>
    <w:qFormat/>
    <w:pPr>
      <w:numPr>
        <w:ilvl w:val="4"/>
        <w:numId w:val="15"/>
      </w:numPr>
      <w:spacing w:before="240" w:after="60"/>
      <w:outlineLvl w:val="4"/>
    </w:pPr>
    <w:rPr>
      <w:b/>
      <w:bCs/>
      <w:i/>
      <w:iCs/>
      <w:szCs w:val="26"/>
    </w:rPr>
  </w:style>
  <w:style w:type="paragraph" w:styleId="berschrift6">
    <w:name w:val="heading 6"/>
    <w:basedOn w:val="Standard"/>
    <w:next w:val="Standard"/>
    <w:qFormat/>
    <w:pPr>
      <w:numPr>
        <w:ilvl w:val="5"/>
        <w:numId w:val="15"/>
      </w:numPr>
      <w:spacing w:before="240" w:after="60"/>
      <w:outlineLvl w:val="5"/>
    </w:pPr>
    <w:rPr>
      <w:b/>
      <w:bCs/>
      <w:szCs w:val="22"/>
    </w:rPr>
  </w:style>
  <w:style w:type="paragraph" w:styleId="berschrift7">
    <w:name w:val="heading 7"/>
    <w:basedOn w:val="Standard"/>
    <w:next w:val="Standard"/>
    <w:qFormat/>
    <w:pPr>
      <w:numPr>
        <w:ilvl w:val="6"/>
        <w:numId w:val="15"/>
      </w:numPr>
      <w:spacing w:before="240" w:after="60"/>
      <w:outlineLvl w:val="6"/>
    </w:pPr>
    <w:rPr>
      <w:szCs w:val="24"/>
    </w:rPr>
  </w:style>
  <w:style w:type="paragraph" w:styleId="berschrift8">
    <w:name w:val="heading 8"/>
    <w:basedOn w:val="Standard"/>
    <w:next w:val="Standard"/>
    <w:qFormat/>
    <w:pPr>
      <w:numPr>
        <w:ilvl w:val="7"/>
        <w:numId w:val="15"/>
      </w:numPr>
      <w:spacing w:before="240" w:after="60"/>
      <w:outlineLvl w:val="7"/>
    </w:pPr>
    <w:rPr>
      <w:i/>
      <w:iCs/>
      <w:szCs w:val="24"/>
    </w:rPr>
  </w:style>
  <w:style w:type="paragraph" w:styleId="berschrift9">
    <w:name w:val="heading 9"/>
    <w:basedOn w:val="Standard"/>
    <w:next w:val="Standard"/>
    <w:qFormat/>
    <w:pPr>
      <w:numPr>
        <w:ilvl w:val="8"/>
        <w:numId w:val="15"/>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suppressAutoHyphens/>
      <w:spacing w:line="200" w:lineRule="exact"/>
    </w:pPr>
    <w:rPr>
      <w:noProof/>
      <w:sz w:val="15"/>
    </w:rPr>
  </w:style>
  <w:style w:type="paragraph" w:styleId="Fuzeile">
    <w:name w:val="footer"/>
    <w:basedOn w:val="Standard"/>
    <w:pPr>
      <w:suppressAutoHyphens/>
      <w:spacing w:line="200" w:lineRule="exact"/>
    </w:pPr>
    <w:rPr>
      <w:noProof/>
      <w:sz w:val="15"/>
      <w:szCs w:val="15"/>
    </w:rPr>
  </w:style>
  <w:style w:type="paragraph" w:customStyle="1" w:styleId="Logo">
    <w:name w:val="Logo"/>
    <w:rPr>
      <w:rFonts w:ascii="Arial" w:hAnsi="Arial"/>
      <w:noProof/>
      <w:sz w:val="15"/>
    </w:rPr>
  </w:style>
  <w:style w:type="paragraph" w:customStyle="1" w:styleId="Pfad">
    <w:name w:val="Pfad"/>
    <w:next w:val="Fuzeile"/>
    <w:pPr>
      <w:spacing w:line="160" w:lineRule="exact"/>
    </w:pPr>
    <w:rPr>
      <w:rFonts w:ascii="Arial" w:hAnsi="Arial"/>
      <w:noProof/>
      <w:sz w:val="12"/>
      <w:szCs w:val="12"/>
    </w:rPr>
  </w:style>
  <w:style w:type="paragraph" w:customStyle="1" w:styleId="Seite">
    <w:name w:val="Seite"/>
    <w:basedOn w:val="Standard"/>
    <w:pPr>
      <w:suppressAutoHyphens/>
      <w:spacing w:line="200" w:lineRule="exact"/>
      <w:jc w:val="right"/>
    </w:pPr>
    <w:rPr>
      <w:sz w:val="14"/>
      <w:szCs w:val="14"/>
    </w:rPr>
  </w:style>
  <w:style w:type="paragraph" w:customStyle="1" w:styleId="Platzhalter">
    <w:name w:val="Platzhalter"/>
    <w:basedOn w:val="Standard"/>
    <w:pPr>
      <w:spacing w:line="240" w:lineRule="auto"/>
    </w:pPr>
    <w:rPr>
      <w:sz w:val="2"/>
      <w:szCs w:val="2"/>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Auftrag">
    <w:name w:val="Auftrag"/>
    <w:basedOn w:val="Standard"/>
    <w:autoRedefine/>
    <w:pPr>
      <w:numPr>
        <w:numId w:val="1"/>
      </w:numPr>
      <w:tabs>
        <w:tab w:val="clear" w:pos="899"/>
        <w:tab w:val="num" w:pos="357"/>
      </w:tabs>
      <w:spacing w:before="100" w:after="100" w:line="240" w:lineRule="auto"/>
      <w:ind w:left="0" w:firstLine="0"/>
    </w:pPr>
    <w:rPr>
      <w:lang w:val="de-DE"/>
    </w:rPr>
  </w:style>
  <w:style w:type="paragraph" w:customStyle="1" w:styleId="StandardVN">
    <w:name w:val="StandardVN"/>
    <w:basedOn w:val="Standard"/>
    <w:pPr>
      <w:spacing w:before="100" w:after="100" w:line="240" w:lineRule="auto"/>
    </w:pPr>
  </w:style>
  <w:style w:type="paragraph" w:customStyle="1" w:styleId="Strich6v">
    <w:name w:val="Strich 6v"/>
    <w:basedOn w:val="Standard"/>
    <w:pPr>
      <w:numPr>
        <w:numId w:val="6"/>
      </w:numPr>
      <w:tabs>
        <w:tab w:val="clear" w:pos="360"/>
        <w:tab w:val="num" w:pos="709"/>
      </w:tabs>
      <w:spacing w:before="120"/>
      <w:ind w:left="709" w:hanging="709"/>
    </w:pPr>
  </w:style>
  <w:style w:type="paragraph" w:styleId="Untertitel">
    <w:name w:val="Subtitle"/>
    <w:basedOn w:val="Standard"/>
    <w:next w:val="Standard"/>
    <w:autoRedefine/>
    <w:qFormat/>
    <w:pPr>
      <w:numPr>
        <w:numId w:val="5"/>
      </w:numPr>
      <w:tabs>
        <w:tab w:val="clear" w:pos="357"/>
        <w:tab w:val="num" w:pos="360"/>
      </w:tabs>
      <w:outlineLvl w:val="1"/>
    </w:pPr>
    <w:rPr>
      <w:rFonts w:cs="Arial"/>
      <w:b/>
      <w:szCs w:val="22"/>
    </w:rPr>
  </w:style>
  <w:style w:type="paragraph" w:customStyle="1" w:styleId="Antragstext">
    <w:name w:val="Antragstext"/>
    <w:basedOn w:val="Standard"/>
    <w:pPr>
      <w:spacing w:before="120"/>
      <w:ind w:left="454" w:hanging="454"/>
    </w:pPr>
  </w:style>
  <w:style w:type="paragraph" w:customStyle="1" w:styleId="Begrndung">
    <w:name w:val="Begründung"/>
    <w:basedOn w:val="Standard"/>
    <w:pPr>
      <w:ind w:left="720"/>
    </w:pPr>
    <w:rPr>
      <w:i/>
    </w:rPr>
  </w:style>
  <w:style w:type="paragraph" w:customStyle="1" w:styleId="Standard6v">
    <w:name w:val="Standard 6v"/>
    <w:basedOn w:val="Standard"/>
    <w:pPr>
      <w:spacing w:before="120"/>
    </w:pPr>
  </w:style>
  <w:style w:type="paragraph" w:customStyle="1" w:styleId="TitelohneNr">
    <w:name w:val="Titel ohne Nr"/>
    <w:basedOn w:val="Standard"/>
    <w:pPr>
      <w:keepNext/>
      <w:spacing w:before="240"/>
    </w:pPr>
    <w:rPr>
      <w:b/>
    </w:rPr>
  </w:style>
  <w:style w:type="paragraph" w:customStyle="1" w:styleId="Aufzhlungabc">
    <w:name w:val="Aufzählung a)b)c)"/>
    <w:basedOn w:val="Standard"/>
    <w:qFormat/>
    <w:pPr>
      <w:widowControl w:val="0"/>
      <w:numPr>
        <w:numId w:val="16"/>
      </w:numPr>
    </w:pPr>
    <w:rPr>
      <w:lang w:eastAsia="de-DE"/>
    </w:rPr>
  </w:style>
  <w:style w:type="character" w:styleId="Hyperlink">
    <w:name w:val="Hyperlink"/>
    <w:uiPriority w:val="99"/>
    <w:unhideWhenUsed/>
    <w:rPr>
      <w:color w:val="0000FF"/>
      <w:u w:val="single"/>
    </w:rPr>
  </w:style>
  <w:style w:type="paragraph" w:styleId="Textkrper">
    <w:name w:val="Body Text"/>
    <w:basedOn w:val="Standard"/>
    <w:link w:val="TextkrperZchn"/>
    <w:uiPriority w:val="99"/>
    <w:unhideWhenUsed/>
    <w:pPr>
      <w:widowControl w:val="0"/>
      <w:spacing w:after="120"/>
    </w:pPr>
  </w:style>
  <w:style w:type="character" w:customStyle="1" w:styleId="TextkrperZchn">
    <w:name w:val="Textkörper Zchn"/>
    <w:link w:val="Textkrper"/>
    <w:uiPriority w:val="99"/>
    <w:rPr>
      <w:rFonts w:ascii="Arial" w:hAnsi="Arial"/>
    </w:rPr>
  </w:style>
  <w:style w:type="paragraph" w:customStyle="1" w:styleId="Betreff">
    <w:name w:val="Betreff"/>
    <w:basedOn w:val="Standard"/>
    <w:uiPriority w:val="99"/>
    <w:qFormat/>
    <w:pPr>
      <w:widowControl w:val="0"/>
      <w:spacing w:before="440" w:after="260"/>
    </w:pPr>
    <w:rPr>
      <w:b/>
    </w:rPr>
  </w:style>
  <w:style w:type="table" w:styleId="Tabellenraster">
    <w:name w:val="Table Grid"/>
    <w:basedOn w:val="NormaleTabelle"/>
    <w:uiPriority w:val="5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Pr>
      <w:color w:val="808080"/>
    </w:rPr>
  </w:style>
  <w:style w:type="character" w:styleId="Kommentarzeichen">
    <w:name w:val="annotation reference"/>
    <w:rPr>
      <w:sz w:val="16"/>
      <w:szCs w:val="16"/>
    </w:rPr>
  </w:style>
  <w:style w:type="paragraph" w:styleId="Kommentartext">
    <w:name w:val="annotation text"/>
    <w:basedOn w:val="Standard"/>
    <w:link w:val="KommentartextZchn"/>
    <w:pPr>
      <w:spacing w:line="240" w:lineRule="auto"/>
    </w:pPr>
  </w:style>
  <w:style w:type="character" w:customStyle="1" w:styleId="KommentartextZchn">
    <w:name w:val="Kommentartext Zchn"/>
    <w:link w:val="Kommentartext"/>
    <w:rPr>
      <w:rFonts w:ascii="Arial" w:hAnsi="Arial"/>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Arial" w:hAnsi="Arial"/>
      <w:b/>
      <w:bCs/>
    </w:rPr>
  </w:style>
  <w:style w:type="paragraph" w:styleId="Sprechblasentext">
    <w:name w:val="Balloon Text"/>
    <w:basedOn w:val="Standard"/>
    <w:link w:val="SprechblasentextZchn"/>
    <w:pPr>
      <w:spacing w:line="240" w:lineRule="auto"/>
    </w:pPr>
    <w:rPr>
      <w:rFonts w:ascii="Segoe UI" w:hAnsi="Segoe UI" w:cs="Segoe UI"/>
      <w:sz w:val="18"/>
      <w:szCs w:val="18"/>
    </w:rPr>
  </w:style>
  <w:style w:type="character" w:customStyle="1" w:styleId="SprechblasentextZchn">
    <w:name w:val="Sprechblasentext Zchn"/>
    <w:link w:val="Sprechblasentext"/>
    <w:rPr>
      <w:rFonts w:ascii="Segoe UI" w:hAnsi="Segoe UI" w:cs="Segoe UI"/>
      <w:sz w:val="18"/>
      <w:szCs w:val="18"/>
    </w:rPr>
  </w:style>
  <w:style w:type="character" w:customStyle="1" w:styleId="KopfzeileZchn">
    <w:name w:val="Kopfzeile Zchn"/>
    <w:link w:val="Kopfzeile"/>
    <w:rPr>
      <w:rFonts w:ascii="Arial" w:hAnsi="Arial"/>
      <w:noProof/>
      <w:sz w:val="15"/>
    </w:rPr>
  </w:style>
  <w:style w:type="paragraph" w:styleId="Listenabsatz">
    <w:name w:val="List Paragraph"/>
    <w:basedOn w:val="Standard"/>
    <w:uiPriority w:val="34"/>
    <w:qFormat/>
    <w:pPr>
      <w:ind w:left="720"/>
      <w:contextualSpacing/>
    </w:pPr>
  </w:style>
  <w:style w:type="paragraph" w:styleId="Beschriftung">
    <w:name w:val="caption"/>
    <w:basedOn w:val="Standard"/>
    <w:next w:val="Standard"/>
    <w:unhideWhenUsed/>
    <w:qFormat/>
    <w:rsid w:val="00C43A44"/>
    <w:rPr>
      <w:bCs/>
    </w:rPr>
  </w:style>
  <w:style w:type="paragraph" w:styleId="Inhaltsverzeichnisberschrift">
    <w:name w:val="TOC Heading"/>
    <w:basedOn w:val="berschrift1"/>
    <w:next w:val="Standard"/>
    <w:uiPriority w:val="39"/>
    <w:unhideWhenUsed/>
    <w:qFormat/>
    <w:rsid w:val="00E87AC1"/>
    <w:pPr>
      <w:keepLines/>
      <w:numPr>
        <w:numId w:val="0"/>
      </w:numPr>
      <w:spacing w:after="0" w:line="259" w:lineRule="auto"/>
      <w:outlineLvl w:val="9"/>
    </w:pPr>
    <w:rPr>
      <w:rFonts w:ascii="Calibri Light" w:hAnsi="Calibri Light" w:cs="Times New Roman"/>
      <w:b w:val="0"/>
      <w:bCs w:val="0"/>
      <w:color w:val="2E74B5"/>
      <w:kern w:val="0"/>
      <w:sz w:val="32"/>
    </w:rPr>
  </w:style>
  <w:style w:type="paragraph" w:styleId="Verzeichnis1">
    <w:name w:val="toc 1"/>
    <w:basedOn w:val="Standard"/>
    <w:next w:val="Standard"/>
    <w:autoRedefine/>
    <w:uiPriority w:val="39"/>
    <w:rsid w:val="004B2551"/>
    <w:pPr>
      <w:tabs>
        <w:tab w:val="left" w:pos="400"/>
        <w:tab w:val="right" w:leader="dot" w:pos="9911"/>
      </w:tabs>
      <w:spacing w:before="120" w:after="120"/>
    </w:pPr>
    <w:rPr>
      <w:noProof/>
      <w:lang w:val="it-CH"/>
    </w:rPr>
  </w:style>
  <w:style w:type="paragraph" w:styleId="Verzeichnis2">
    <w:name w:val="toc 2"/>
    <w:basedOn w:val="Standard"/>
    <w:next w:val="Standard"/>
    <w:autoRedefine/>
    <w:uiPriority w:val="39"/>
    <w:rsid w:val="004B2551"/>
    <w:pPr>
      <w:spacing w:before="120" w:after="120"/>
      <w:ind w:left="200"/>
    </w:pPr>
  </w:style>
  <w:style w:type="character" w:customStyle="1" w:styleId="berschrift2Zchn">
    <w:name w:val="Überschrift 2 Zchn"/>
    <w:link w:val="berschrift2"/>
    <w:rsid w:val="00994D03"/>
    <w:rPr>
      <w:rFonts w:ascii="Arial" w:hAnsi="Arial" w:cs="Arial"/>
      <w:b/>
      <w:bCs/>
      <w:iCs/>
      <w:szCs w:val="28"/>
    </w:rPr>
  </w:style>
  <w:style w:type="paragraph" w:styleId="Funotentext">
    <w:name w:val="footnote text"/>
    <w:basedOn w:val="Standard"/>
    <w:link w:val="FunotentextZchn"/>
    <w:uiPriority w:val="99"/>
    <w:rsid w:val="00A0206F"/>
  </w:style>
  <w:style w:type="character" w:customStyle="1" w:styleId="FunotentextZchn">
    <w:name w:val="Fußnotentext Zchn"/>
    <w:link w:val="Funotentext"/>
    <w:uiPriority w:val="99"/>
    <w:rsid w:val="00A0206F"/>
    <w:rPr>
      <w:rFonts w:ascii="Arial" w:hAnsi="Arial"/>
    </w:rPr>
  </w:style>
  <w:style w:type="character" w:styleId="Funotenzeichen">
    <w:name w:val="footnote reference"/>
    <w:rsid w:val="00A0206F"/>
    <w:rPr>
      <w:vertAlign w:val="superscript"/>
    </w:rPr>
  </w:style>
  <w:style w:type="paragraph" w:styleId="Verzeichnis3">
    <w:name w:val="toc 3"/>
    <w:basedOn w:val="Standard"/>
    <w:next w:val="Standard"/>
    <w:autoRedefine/>
    <w:uiPriority w:val="39"/>
    <w:rsid w:val="0097350C"/>
    <w:pPr>
      <w:ind w:left="400"/>
    </w:pPr>
  </w:style>
  <w:style w:type="paragraph" w:styleId="berarbeitung">
    <w:name w:val="Revision"/>
    <w:hidden/>
    <w:uiPriority w:val="99"/>
    <w:semiHidden/>
    <w:rsid w:val="00004DA2"/>
    <w:rPr>
      <w:rFonts w:ascii="Arial" w:hAnsi="Arial"/>
    </w:rPr>
  </w:style>
  <w:style w:type="paragraph" w:customStyle="1" w:styleId="KopfzeileDepartement">
    <w:name w:val="Kopfzeile Departement"/>
    <w:basedOn w:val="Standard"/>
    <w:qFormat/>
    <w:rsid w:val="00434718"/>
    <w:pPr>
      <w:spacing w:line="200" w:lineRule="atLeast"/>
    </w:pPr>
    <w:rPr>
      <w:rFonts w:eastAsia="Calibri"/>
      <w:sz w:val="15"/>
      <w:szCs w:val="22"/>
      <w:lang w:eastAsia="en-US"/>
    </w:rPr>
  </w:style>
  <w:style w:type="paragraph" w:customStyle="1" w:styleId="ListWithCheckboxes">
    <w:name w:val="ListWithCheckboxes"/>
    <w:basedOn w:val="Standard"/>
    <w:rsid w:val="00434718"/>
    <w:pPr>
      <w:numPr>
        <w:numId w:val="28"/>
      </w:numPr>
      <w:adjustRightInd w:val="0"/>
      <w:snapToGrid w:val="0"/>
      <w:spacing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1886">
      <w:bodyDiv w:val="1"/>
      <w:marLeft w:val="0"/>
      <w:marRight w:val="0"/>
      <w:marTop w:val="0"/>
      <w:marBottom w:val="0"/>
      <w:divBdr>
        <w:top w:val="none" w:sz="0" w:space="0" w:color="auto"/>
        <w:left w:val="none" w:sz="0" w:space="0" w:color="auto"/>
        <w:bottom w:val="none" w:sz="0" w:space="0" w:color="auto"/>
        <w:right w:val="none" w:sz="0" w:space="0" w:color="auto"/>
      </w:divBdr>
    </w:div>
    <w:div w:id="247737675">
      <w:bodyDiv w:val="1"/>
      <w:marLeft w:val="0"/>
      <w:marRight w:val="0"/>
      <w:marTop w:val="0"/>
      <w:marBottom w:val="0"/>
      <w:divBdr>
        <w:top w:val="none" w:sz="0" w:space="0" w:color="auto"/>
        <w:left w:val="none" w:sz="0" w:space="0" w:color="auto"/>
        <w:bottom w:val="none" w:sz="0" w:space="0" w:color="auto"/>
        <w:right w:val="none" w:sz="0" w:space="0" w:color="auto"/>
      </w:divBdr>
    </w:div>
    <w:div w:id="317419339">
      <w:bodyDiv w:val="1"/>
      <w:marLeft w:val="0"/>
      <w:marRight w:val="0"/>
      <w:marTop w:val="0"/>
      <w:marBottom w:val="0"/>
      <w:divBdr>
        <w:top w:val="none" w:sz="0" w:space="0" w:color="auto"/>
        <w:left w:val="none" w:sz="0" w:space="0" w:color="auto"/>
        <w:bottom w:val="none" w:sz="0" w:space="0" w:color="auto"/>
        <w:right w:val="none" w:sz="0" w:space="0" w:color="auto"/>
      </w:divBdr>
    </w:div>
    <w:div w:id="516231220">
      <w:bodyDiv w:val="1"/>
      <w:marLeft w:val="0"/>
      <w:marRight w:val="0"/>
      <w:marTop w:val="0"/>
      <w:marBottom w:val="0"/>
      <w:divBdr>
        <w:top w:val="none" w:sz="0" w:space="0" w:color="auto"/>
        <w:left w:val="none" w:sz="0" w:space="0" w:color="auto"/>
        <w:bottom w:val="none" w:sz="0" w:space="0" w:color="auto"/>
        <w:right w:val="none" w:sz="0" w:space="0" w:color="auto"/>
      </w:divBdr>
    </w:div>
    <w:div w:id="656300522">
      <w:bodyDiv w:val="1"/>
      <w:marLeft w:val="0"/>
      <w:marRight w:val="0"/>
      <w:marTop w:val="0"/>
      <w:marBottom w:val="0"/>
      <w:divBdr>
        <w:top w:val="none" w:sz="0" w:space="0" w:color="auto"/>
        <w:left w:val="none" w:sz="0" w:space="0" w:color="auto"/>
        <w:bottom w:val="none" w:sz="0" w:space="0" w:color="auto"/>
        <w:right w:val="none" w:sz="0" w:space="0" w:color="auto"/>
      </w:divBdr>
    </w:div>
    <w:div w:id="885531549">
      <w:bodyDiv w:val="1"/>
      <w:marLeft w:val="0"/>
      <w:marRight w:val="0"/>
      <w:marTop w:val="0"/>
      <w:marBottom w:val="0"/>
      <w:divBdr>
        <w:top w:val="none" w:sz="0" w:space="0" w:color="auto"/>
        <w:left w:val="none" w:sz="0" w:space="0" w:color="auto"/>
        <w:bottom w:val="none" w:sz="0" w:space="0" w:color="auto"/>
        <w:right w:val="none" w:sz="0" w:space="0" w:color="auto"/>
      </w:divBdr>
    </w:div>
    <w:div w:id="894509181">
      <w:bodyDiv w:val="1"/>
      <w:marLeft w:val="0"/>
      <w:marRight w:val="0"/>
      <w:marTop w:val="0"/>
      <w:marBottom w:val="0"/>
      <w:divBdr>
        <w:top w:val="none" w:sz="0" w:space="0" w:color="auto"/>
        <w:left w:val="none" w:sz="0" w:space="0" w:color="auto"/>
        <w:bottom w:val="none" w:sz="0" w:space="0" w:color="auto"/>
        <w:right w:val="none" w:sz="0" w:space="0" w:color="auto"/>
      </w:divBdr>
    </w:div>
    <w:div w:id="954288384">
      <w:bodyDiv w:val="1"/>
      <w:marLeft w:val="0"/>
      <w:marRight w:val="0"/>
      <w:marTop w:val="0"/>
      <w:marBottom w:val="0"/>
      <w:divBdr>
        <w:top w:val="none" w:sz="0" w:space="0" w:color="auto"/>
        <w:left w:val="none" w:sz="0" w:space="0" w:color="auto"/>
        <w:bottom w:val="none" w:sz="0" w:space="0" w:color="auto"/>
        <w:right w:val="none" w:sz="0" w:space="0" w:color="auto"/>
      </w:divBdr>
    </w:div>
    <w:div w:id="1181889694">
      <w:bodyDiv w:val="1"/>
      <w:marLeft w:val="0"/>
      <w:marRight w:val="0"/>
      <w:marTop w:val="0"/>
      <w:marBottom w:val="0"/>
      <w:divBdr>
        <w:top w:val="none" w:sz="0" w:space="0" w:color="auto"/>
        <w:left w:val="none" w:sz="0" w:space="0" w:color="auto"/>
        <w:bottom w:val="none" w:sz="0" w:space="0" w:color="auto"/>
        <w:right w:val="none" w:sz="0" w:space="0" w:color="auto"/>
      </w:divBdr>
    </w:div>
    <w:div w:id="1222332401">
      <w:bodyDiv w:val="1"/>
      <w:marLeft w:val="0"/>
      <w:marRight w:val="0"/>
      <w:marTop w:val="0"/>
      <w:marBottom w:val="0"/>
      <w:divBdr>
        <w:top w:val="none" w:sz="0" w:space="0" w:color="auto"/>
        <w:left w:val="none" w:sz="0" w:space="0" w:color="auto"/>
        <w:bottom w:val="none" w:sz="0" w:space="0" w:color="auto"/>
        <w:right w:val="none" w:sz="0" w:space="0" w:color="auto"/>
      </w:divBdr>
    </w:div>
    <w:div w:id="1391267497">
      <w:bodyDiv w:val="1"/>
      <w:marLeft w:val="0"/>
      <w:marRight w:val="0"/>
      <w:marTop w:val="0"/>
      <w:marBottom w:val="0"/>
      <w:divBdr>
        <w:top w:val="none" w:sz="0" w:space="0" w:color="auto"/>
        <w:left w:val="none" w:sz="0" w:space="0" w:color="auto"/>
        <w:bottom w:val="none" w:sz="0" w:space="0" w:color="auto"/>
        <w:right w:val="none" w:sz="0" w:space="0" w:color="auto"/>
      </w:divBdr>
    </w:div>
    <w:div w:id="1426147054">
      <w:bodyDiv w:val="1"/>
      <w:marLeft w:val="0"/>
      <w:marRight w:val="0"/>
      <w:marTop w:val="0"/>
      <w:marBottom w:val="0"/>
      <w:divBdr>
        <w:top w:val="none" w:sz="0" w:space="0" w:color="auto"/>
        <w:left w:val="none" w:sz="0" w:space="0" w:color="auto"/>
        <w:bottom w:val="none" w:sz="0" w:space="0" w:color="auto"/>
        <w:right w:val="none" w:sz="0" w:space="0" w:color="auto"/>
      </w:divBdr>
    </w:div>
    <w:div w:id="1443113515">
      <w:bodyDiv w:val="1"/>
      <w:marLeft w:val="0"/>
      <w:marRight w:val="0"/>
      <w:marTop w:val="0"/>
      <w:marBottom w:val="0"/>
      <w:divBdr>
        <w:top w:val="none" w:sz="0" w:space="0" w:color="auto"/>
        <w:left w:val="none" w:sz="0" w:space="0" w:color="auto"/>
        <w:bottom w:val="none" w:sz="0" w:space="0" w:color="auto"/>
        <w:right w:val="none" w:sz="0" w:space="0" w:color="auto"/>
      </w:divBdr>
    </w:div>
    <w:div w:id="1702363447">
      <w:bodyDiv w:val="1"/>
      <w:marLeft w:val="0"/>
      <w:marRight w:val="0"/>
      <w:marTop w:val="0"/>
      <w:marBottom w:val="0"/>
      <w:divBdr>
        <w:top w:val="none" w:sz="0" w:space="0" w:color="auto"/>
        <w:left w:val="none" w:sz="0" w:space="0" w:color="auto"/>
        <w:bottom w:val="none" w:sz="0" w:space="0" w:color="auto"/>
        <w:right w:val="none" w:sz="0" w:space="0" w:color="auto"/>
      </w:divBdr>
    </w:div>
    <w:div w:id="1740319936">
      <w:bodyDiv w:val="1"/>
      <w:marLeft w:val="0"/>
      <w:marRight w:val="0"/>
      <w:marTop w:val="0"/>
      <w:marBottom w:val="0"/>
      <w:divBdr>
        <w:top w:val="none" w:sz="0" w:space="0" w:color="auto"/>
        <w:left w:val="none" w:sz="0" w:space="0" w:color="auto"/>
        <w:bottom w:val="none" w:sz="0" w:space="0" w:color="auto"/>
        <w:right w:val="none" w:sz="0" w:space="0" w:color="auto"/>
      </w:divBdr>
    </w:div>
    <w:div w:id="1827472473">
      <w:bodyDiv w:val="1"/>
      <w:marLeft w:val="0"/>
      <w:marRight w:val="0"/>
      <w:marTop w:val="0"/>
      <w:marBottom w:val="0"/>
      <w:divBdr>
        <w:top w:val="none" w:sz="0" w:space="0" w:color="auto"/>
        <w:left w:val="none" w:sz="0" w:space="0" w:color="auto"/>
        <w:bottom w:val="none" w:sz="0" w:space="0" w:color="auto"/>
        <w:right w:val="none" w:sz="0" w:space="0" w:color="auto"/>
      </w:divBdr>
    </w:div>
    <w:div w:id="205333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17.05.08 Etappe 2 Fragekatalog FIRST DRAFT"/>
    <f:field ref="objsubject" par="" edit="true" text=""/>
    <f:field ref="objcreatedby" par="" text="Schranz, Niklaus (BFE - srn)"/>
    <f:field ref="objcreatedat" par="" text="08.05.2017 16:48:11"/>
    <f:field ref="objchangedby" par="" text="Schranz, Niklaus (BFE - srn)"/>
    <f:field ref="objmodifiedat" par="" text="08.05.2017 16:48:12"/>
    <f:field ref="doc_FSCFOLIO_1_1001_FieldDocumentNumber" par="" text=""/>
    <f:field ref="doc_FSCFOLIO_1_1001_FieldSubject" par="" edit="true" text=""/>
    <f:field ref="FSCFOLIO_1_1001_FieldCurrentUser" par="" text="José Rodriguez"/>
    <f:field ref="CCAPRECONFIG_15_1001_Objektname" par="" edit="true" text="2017.05.08 Etappe 2 Fragekatalog FIRST DRAFT"/>
    <f:field ref="CHPRECONFIG_1_1001_Objektname" par="" edit="true" text="2017.05.08 Etappe 2 Fragekatalog FIRST DRAFT"/>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654E25E-3271-4BCC-A392-12051355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4347</Words>
  <Characters>27387</Characters>
  <Application>Microsoft Office Word</Application>
  <DocSecurity>0</DocSecurity>
  <Lines>228</Lines>
  <Paragraphs>63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Fehler</vt:lpstr>
      <vt:lpstr>Fehler</vt:lpstr>
      <vt:lpstr>Fehler</vt:lpstr>
    </vt:vector>
  </TitlesOfParts>
  <Company>BAFU</Company>
  <LinksUpToDate>false</LinksUpToDate>
  <CharactersWithSpaces>31671</CharactersWithSpaces>
  <SharedDoc>false</SharedDoc>
  <HLinks>
    <vt:vector size="144" baseType="variant">
      <vt:variant>
        <vt:i4>1114161</vt:i4>
      </vt:variant>
      <vt:variant>
        <vt:i4>161</vt:i4>
      </vt:variant>
      <vt:variant>
        <vt:i4>0</vt:i4>
      </vt:variant>
      <vt:variant>
        <vt:i4>5</vt:i4>
      </vt:variant>
      <vt:variant>
        <vt:lpwstr/>
      </vt:variant>
      <vt:variant>
        <vt:lpwstr>_Toc496279447</vt:lpwstr>
      </vt:variant>
      <vt:variant>
        <vt:i4>1114161</vt:i4>
      </vt:variant>
      <vt:variant>
        <vt:i4>155</vt:i4>
      </vt:variant>
      <vt:variant>
        <vt:i4>0</vt:i4>
      </vt:variant>
      <vt:variant>
        <vt:i4>5</vt:i4>
      </vt:variant>
      <vt:variant>
        <vt:lpwstr/>
      </vt:variant>
      <vt:variant>
        <vt:lpwstr>_Toc496279446</vt:lpwstr>
      </vt:variant>
      <vt:variant>
        <vt:i4>1114161</vt:i4>
      </vt:variant>
      <vt:variant>
        <vt:i4>149</vt:i4>
      </vt:variant>
      <vt:variant>
        <vt:i4>0</vt:i4>
      </vt:variant>
      <vt:variant>
        <vt:i4>5</vt:i4>
      </vt:variant>
      <vt:variant>
        <vt:lpwstr/>
      </vt:variant>
      <vt:variant>
        <vt:lpwstr>_Toc496279445</vt:lpwstr>
      </vt:variant>
      <vt:variant>
        <vt:i4>1114161</vt:i4>
      </vt:variant>
      <vt:variant>
        <vt:i4>143</vt:i4>
      </vt:variant>
      <vt:variant>
        <vt:i4>0</vt:i4>
      </vt:variant>
      <vt:variant>
        <vt:i4>5</vt:i4>
      </vt:variant>
      <vt:variant>
        <vt:lpwstr/>
      </vt:variant>
      <vt:variant>
        <vt:lpwstr>_Toc496279444</vt:lpwstr>
      </vt:variant>
      <vt:variant>
        <vt:i4>1114161</vt:i4>
      </vt:variant>
      <vt:variant>
        <vt:i4>137</vt:i4>
      </vt:variant>
      <vt:variant>
        <vt:i4>0</vt:i4>
      </vt:variant>
      <vt:variant>
        <vt:i4>5</vt:i4>
      </vt:variant>
      <vt:variant>
        <vt:lpwstr/>
      </vt:variant>
      <vt:variant>
        <vt:lpwstr>_Toc496279443</vt:lpwstr>
      </vt:variant>
      <vt:variant>
        <vt:i4>1114161</vt:i4>
      </vt:variant>
      <vt:variant>
        <vt:i4>131</vt:i4>
      </vt:variant>
      <vt:variant>
        <vt:i4>0</vt:i4>
      </vt:variant>
      <vt:variant>
        <vt:i4>5</vt:i4>
      </vt:variant>
      <vt:variant>
        <vt:lpwstr/>
      </vt:variant>
      <vt:variant>
        <vt:lpwstr>_Toc496279442</vt:lpwstr>
      </vt:variant>
      <vt:variant>
        <vt:i4>1114161</vt:i4>
      </vt:variant>
      <vt:variant>
        <vt:i4>125</vt:i4>
      </vt:variant>
      <vt:variant>
        <vt:i4>0</vt:i4>
      </vt:variant>
      <vt:variant>
        <vt:i4>5</vt:i4>
      </vt:variant>
      <vt:variant>
        <vt:lpwstr/>
      </vt:variant>
      <vt:variant>
        <vt:lpwstr>_Toc496279441</vt:lpwstr>
      </vt:variant>
      <vt:variant>
        <vt:i4>1114161</vt:i4>
      </vt:variant>
      <vt:variant>
        <vt:i4>119</vt:i4>
      </vt:variant>
      <vt:variant>
        <vt:i4>0</vt:i4>
      </vt:variant>
      <vt:variant>
        <vt:i4>5</vt:i4>
      </vt:variant>
      <vt:variant>
        <vt:lpwstr/>
      </vt:variant>
      <vt:variant>
        <vt:lpwstr>_Toc496279440</vt:lpwstr>
      </vt:variant>
      <vt:variant>
        <vt:i4>1441841</vt:i4>
      </vt:variant>
      <vt:variant>
        <vt:i4>113</vt:i4>
      </vt:variant>
      <vt:variant>
        <vt:i4>0</vt:i4>
      </vt:variant>
      <vt:variant>
        <vt:i4>5</vt:i4>
      </vt:variant>
      <vt:variant>
        <vt:lpwstr/>
      </vt:variant>
      <vt:variant>
        <vt:lpwstr>_Toc496279439</vt:lpwstr>
      </vt:variant>
      <vt:variant>
        <vt:i4>1441841</vt:i4>
      </vt:variant>
      <vt:variant>
        <vt:i4>107</vt:i4>
      </vt:variant>
      <vt:variant>
        <vt:i4>0</vt:i4>
      </vt:variant>
      <vt:variant>
        <vt:i4>5</vt:i4>
      </vt:variant>
      <vt:variant>
        <vt:lpwstr/>
      </vt:variant>
      <vt:variant>
        <vt:lpwstr>_Toc496279438</vt:lpwstr>
      </vt:variant>
      <vt:variant>
        <vt:i4>1441841</vt:i4>
      </vt:variant>
      <vt:variant>
        <vt:i4>101</vt:i4>
      </vt:variant>
      <vt:variant>
        <vt:i4>0</vt:i4>
      </vt:variant>
      <vt:variant>
        <vt:i4>5</vt:i4>
      </vt:variant>
      <vt:variant>
        <vt:lpwstr/>
      </vt:variant>
      <vt:variant>
        <vt:lpwstr>_Toc496279437</vt:lpwstr>
      </vt:variant>
      <vt:variant>
        <vt:i4>1441841</vt:i4>
      </vt:variant>
      <vt:variant>
        <vt:i4>95</vt:i4>
      </vt:variant>
      <vt:variant>
        <vt:i4>0</vt:i4>
      </vt:variant>
      <vt:variant>
        <vt:i4>5</vt:i4>
      </vt:variant>
      <vt:variant>
        <vt:lpwstr/>
      </vt:variant>
      <vt:variant>
        <vt:lpwstr>_Toc496279436</vt:lpwstr>
      </vt:variant>
      <vt:variant>
        <vt:i4>1441841</vt:i4>
      </vt:variant>
      <vt:variant>
        <vt:i4>89</vt:i4>
      </vt:variant>
      <vt:variant>
        <vt:i4>0</vt:i4>
      </vt:variant>
      <vt:variant>
        <vt:i4>5</vt:i4>
      </vt:variant>
      <vt:variant>
        <vt:lpwstr/>
      </vt:variant>
      <vt:variant>
        <vt:lpwstr>_Toc496279435</vt:lpwstr>
      </vt:variant>
      <vt:variant>
        <vt:i4>1441841</vt:i4>
      </vt:variant>
      <vt:variant>
        <vt:i4>83</vt:i4>
      </vt:variant>
      <vt:variant>
        <vt:i4>0</vt:i4>
      </vt:variant>
      <vt:variant>
        <vt:i4>5</vt:i4>
      </vt:variant>
      <vt:variant>
        <vt:lpwstr/>
      </vt:variant>
      <vt:variant>
        <vt:lpwstr>_Toc496279434</vt:lpwstr>
      </vt:variant>
      <vt:variant>
        <vt:i4>1441841</vt:i4>
      </vt:variant>
      <vt:variant>
        <vt:i4>77</vt:i4>
      </vt:variant>
      <vt:variant>
        <vt:i4>0</vt:i4>
      </vt:variant>
      <vt:variant>
        <vt:i4>5</vt:i4>
      </vt:variant>
      <vt:variant>
        <vt:lpwstr/>
      </vt:variant>
      <vt:variant>
        <vt:lpwstr>_Toc496279433</vt:lpwstr>
      </vt:variant>
      <vt:variant>
        <vt:i4>1441841</vt:i4>
      </vt:variant>
      <vt:variant>
        <vt:i4>71</vt:i4>
      </vt:variant>
      <vt:variant>
        <vt:i4>0</vt:i4>
      </vt:variant>
      <vt:variant>
        <vt:i4>5</vt:i4>
      </vt:variant>
      <vt:variant>
        <vt:lpwstr/>
      </vt:variant>
      <vt:variant>
        <vt:lpwstr>_Toc496279432</vt:lpwstr>
      </vt:variant>
      <vt:variant>
        <vt:i4>1441841</vt:i4>
      </vt:variant>
      <vt:variant>
        <vt:i4>65</vt:i4>
      </vt:variant>
      <vt:variant>
        <vt:i4>0</vt:i4>
      </vt:variant>
      <vt:variant>
        <vt:i4>5</vt:i4>
      </vt:variant>
      <vt:variant>
        <vt:lpwstr/>
      </vt:variant>
      <vt:variant>
        <vt:lpwstr>_Toc496279431</vt:lpwstr>
      </vt:variant>
      <vt:variant>
        <vt:i4>1441841</vt:i4>
      </vt:variant>
      <vt:variant>
        <vt:i4>59</vt:i4>
      </vt:variant>
      <vt:variant>
        <vt:i4>0</vt:i4>
      </vt:variant>
      <vt:variant>
        <vt:i4>5</vt:i4>
      </vt:variant>
      <vt:variant>
        <vt:lpwstr/>
      </vt:variant>
      <vt:variant>
        <vt:lpwstr>_Toc496279430</vt:lpwstr>
      </vt:variant>
      <vt:variant>
        <vt:i4>1507377</vt:i4>
      </vt:variant>
      <vt:variant>
        <vt:i4>53</vt:i4>
      </vt:variant>
      <vt:variant>
        <vt:i4>0</vt:i4>
      </vt:variant>
      <vt:variant>
        <vt:i4>5</vt:i4>
      </vt:variant>
      <vt:variant>
        <vt:lpwstr/>
      </vt:variant>
      <vt:variant>
        <vt:lpwstr>_Toc496279429</vt:lpwstr>
      </vt:variant>
      <vt:variant>
        <vt:i4>1507377</vt:i4>
      </vt:variant>
      <vt:variant>
        <vt:i4>47</vt:i4>
      </vt:variant>
      <vt:variant>
        <vt:i4>0</vt:i4>
      </vt:variant>
      <vt:variant>
        <vt:i4>5</vt:i4>
      </vt:variant>
      <vt:variant>
        <vt:lpwstr/>
      </vt:variant>
      <vt:variant>
        <vt:lpwstr>_Toc496279428</vt:lpwstr>
      </vt:variant>
      <vt:variant>
        <vt:i4>1507377</vt:i4>
      </vt:variant>
      <vt:variant>
        <vt:i4>41</vt:i4>
      </vt:variant>
      <vt:variant>
        <vt:i4>0</vt:i4>
      </vt:variant>
      <vt:variant>
        <vt:i4>5</vt:i4>
      </vt:variant>
      <vt:variant>
        <vt:lpwstr/>
      </vt:variant>
      <vt:variant>
        <vt:lpwstr>_Toc496279427</vt:lpwstr>
      </vt:variant>
      <vt:variant>
        <vt:i4>1507377</vt:i4>
      </vt:variant>
      <vt:variant>
        <vt:i4>35</vt:i4>
      </vt:variant>
      <vt:variant>
        <vt:i4>0</vt:i4>
      </vt:variant>
      <vt:variant>
        <vt:i4>5</vt:i4>
      </vt:variant>
      <vt:variant>
        <vt:lpwstr/>
      </vt:variant>
      <vt:variant>
        <vt:lpwstr>_Toc496279426</vt:lpwstr>
      </vt:variant>
      <vt:variant>
        <vt:i4>1507377</vt:i4>
      </vt:variant>
      <vt:variant>
        <vt:i4>29</vt:i4>
      </vt:variant>
      <vt:variant>
        <vt:i4>0</vt:i4>
      </vt:variant>
      <vt:variant>
        <vt:i4>5</vt:i4>
      </vt:variant>
      <vt:variant>
        <vt:lpwstr/>
      </vt:variant>
      <vt:variant>
        <vt:lpwstr>_Toc496279425</vt:lpwstr>
      </vt:variant>
      <vt:variant>
        <vt:i4>1507377</vt:i4>
      </vt:variant>
      <vt:variant>
        <vt:i4>23</vt:i4>
      </vt:variant>
      <vt:variant>
        <vt:i4>0</vt:i4>
      </vt:variant>
      <vt:variant>
        <vt:i4>5</vt:i4>
      </vt:variant>
      <vt:variant>
        <vt:lpwstr/>
      </vt:variant>
      <vt:variant>
        <vt:lpwstr>_Toc496279424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Fehler</dc:title>
  <dc:subject>Formular quer (nur Logo) DE - O452-2702</dc:subject>
  <dc:creator>_BFE-08_RWE-EA@bfe.admin.ch</dc:creator>
  <cp:lastModifiedBy>Andreas Jäggi</cp:lastModifiedBy>
  <cp:revision>2</cp:revision>
  <cp:lastPrinted>2017-09-06T13:17:00Z</cp:lastPrinted>
  <dcterms:created xsi:type="dcterms:W3CDTF">2017-12-20T11:02:00Z</dcterms:created>
  <dcterms:modified xsi:type="dcterms:W3CDTF">2017-12-20T11:02:00Z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344.4-00011</vt:lpwstr>
  </property>
  <property fmtid="{D5CDD505-2E9C-101B-9397-08002B2CF9AE}" pid="4" name="FSC#COOELAK@1.1001:FileRefYear">
    <vt:lpwstr>2014</vt:lpwstr>
  </property>
  <property fmtid="{D5CDD505-2E9C-101B-9397-08002B2CF9AE}" pid="5" name="FSC#COOELAK@1.1001:FileRefOrdinal">
    <vt:lpwstr>11</vt:lpwstr>
  </property>
  <property fmtid="{D5CDD505-2E9C-101B-9397-08002B2CF9AE}" pid="6" name="FSC#COOELAK@1.1001:FileRefOU">
    <vt:lpwstr>EA</vt:lpwstr>
  </property>
  <property fmtid="{D5CDD505-2E9C-101B-9397-08002B2CF9AE}" pid="7" name="FSC#COOELAK@1.1001:Organization">
    <vt:lpwstr/>
  </property>
  <property fmtid="{D5CDD505-2E9C-101B-9397-08002B2CF9AE}" pid="8" name="FSC#COOELAK@1.1001:Owner">
    <vt:lpwstr>Rodriguez José</vt:lpwstr>
  </property>
  <property fmtid="{D5CDD505-2E9C-101B-9397-08002B2CF9AE}" pid="9" name="FSC#COOELAK@1.1001:OwnerExtension">
    <vt:lpwstr>+41 58 462 56 34</vt:lpwstr>
  </property>
  <property fmtid="{D5CDD505-2E9C-101B-9397-08002B2CF9AE}" pid="10" name="FSC#COOELAK@1.1001:OwnerFaxExtension">
    <vt:lpwstr>+41 58 463 25 00</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Dienst Grundlagen Entsorgung (BFE)</vt:lpwstr>
  </property>
  <property fmtid="{D5CDD505-2E9C-101B-9397-08002B2CF9AE}" pid="16" name="FSC#COOELAK@1.1001:CreatedAt">
    <vt:lpwstr>23.10.2017</vt:lpwstr>
  </property>
  <property fmtid="{D5CDD505-2E9C-101B-9397-08002B2CF9AE}" pid="17" name="FSC#COOELAK@1.1001:OU">
    <vt:lpwstr>Entsorgung radioaktive Abfälle (BFE)</vt:lpwstr>
  </property>
  <property fmtid="{D5CDD505-2E9C-101B-9397-08002B2CF9AE}" pid="18" name="FSC#COOELAK@1.1001:Priority">
    <vt:lpwstr> ()</vt:lpwstr>
  </property>
  <property fmtid="{D5CDD505-2E9C-101B-9397-08002B2CF9AE}" pid="19" name="FSC#COOELAK@1.1001:ObjBarCode">
    <vt:lpwstr>*COO.2207.110.2.1499998*</vt:lpwstr>
  </property>
  <property fmtid="{D5CDD505-2E9C-101B-9397-08002B2CF9AE}" pid="20" name="FSC#COOELAK@1.1001:RefBarCode">
    <vt:lpwstr>*COO.2207.110.4.1499997*</vt:lpwstr>
  </property>
  <property fmtid="{D5CDD505-2E9C-101B-9397-08002B2CF9AE}" pid="21" name="FSC#COOELAK@1.1001:FileRefBarCode">
    <vt:lpwstr>*344.4-00011*</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344.4</vt:lpwstr>
  </property>
  <property fmtid="{D5CDD505-2E9C-101B-9397-08002B2CF9AE}" pid="35" name="FSC#ELAKGOV@1.1001:PersonalSubjGender">
    <vt:lpwstr/>
  </property>
  <property fmtid="{D5CDD505-2E9C-101B-9397-08002B2CF9AE}" pid="36" name="FSC#ELAKGOV@1.1001:PersonalSubjFirstName">
    <vt:lpwstr/>
  </property>
  <property fmtid="{D5CDD505-2E9C-101B-9397-08002B2CF9AE}" pid="37" name="FSC#ELAKGOV@1.1001:PersonalSubjSurName">
    <vt:lpwstr/>
  </property>
  <property fmtid="{D5CDD505-2E9C-101B-9397-08002B2CF9AE}" pid="38" name="FSC#ELAKGOV@1.1001:PersonalSubjSalutation">
    <vt:lpwstr/>
  </property>
  <property fmtid="{D5CDD505-2E9C-101B-9397-08002B2CF9AE}" pid="39" name="FSC#ELAKGOV@1.1001:PersonalSubjAddress">
    <vt:lpwstr/>
  </property>
  <property fmtid="{D5CDD505-2E9C-101B-9397-08002B2CF9AE}" pid="40" name="FSC#COOSYSTEM@1.1:Container">
    <vt:lpwstr>COO.2207.110.2.1499998</vt:lpwstr>
  </property>
  <property fmtid="{D5CDD505-2E9C-101B-9397-08002B2CF9AE}" pid="41" name="FSC:objaddress">
    <vt:lpwstr>Virtuelle Eigenschaft nicht gefunden</vt:lpwstr>
  </property>
  <property fmtid="{D5CDD505-2E9C-101B-9397-08002B2CF9AE}" pid="42" name="filetitle">
    <vt:lpwstr/>
  </property>
  <property fmtid="{D5CDD505-2E9C-101B-9397-08002B2CF9AE}" pid="43" name="fileid">
    <vt:lpwstr/>
  </property>
  <property fmtid="{D5CDD505-2E9C-101B-9397-08002B2CF9AE}" pid="44" name="Aktenzeichen">
    <vt:lpwstr>/O452-2702</vt:lpwstr>
  </property>
  <property fmtid="{D5CDD505-2E9C-101B-9397-08002B2CF9AE}" pid="45" name="fileregnr">
    <vt:lpwstr/>
  </property>
  <property fmtid="{D5CDD505-2E9C-101B-9397-08002B2CF9AE}" pid="46" name="Dok_Nr">
    <vt:lpwstr>O452-2702</vt:lpwstr>
  </property>
  <property fmtid="{D5CDD505-2E9C-101B-9397-08002B2CF9AE}" pid="47" name="Auftrag_Nr">
    <vt:lpwstr/>
  </property>
  <property fmtid="{D5CDD505-2E9C-101B-9397-08002B2CF9AE}" pid="48" name="strAktenzeichenKopf">
    <vt:lpwstr>Referenz/Aktenzeichen</vt:lpwstr>
  </property>
  <property fmtid="{D5CDD505-2E9C-101B-9397-08002B2CF9AE}" pid="49" name="##LOGO##">
    <vt:i4>1</vt:i4>
  </property>
  <property fmtid="{D5CDD505-2E9C-101B-9397-08002B2CF9AE}" pid="50" name="##LOGO2##">
    <vt:i4>0</vt:i4>
  </property>
  <property fmtid="{D5CDD505-2E9C-101B-9397-08002B2CF9AE}" pid="51" name="Amt">
    <vt:lpwstr>Bundesamt für Umwelt</vt:lpwstr>
  </property>
  <property fmtid="{D5CDD505-2E9C-101B-9397-08002B2CF9AE}" pid="52" name="Amtkurz">
    <vt:lpwstr>BAFU</vt:lpwstr>
  </property>
  <property fmtid="{D5CDD505-2E9C-101B-9397-08002B2CF9AE}" pid="53" name="Abteilung">
    <vt:lpwstr/>
  </property>
  <property fmtid="{D5CDD505-2E9C-101B-9397-08002B2CF9AE}" pid="54" name="Departement">
    <vt:lpwstr>Eidgenössisches Departement für_x000d_
Umwelt, Verkehr, Energie und Kommunikation</vt:lpwstr>
  </property>
  <property fmtid="{D5CDD505-2E9C-101B-9397-08002B2CF9AE}" pid="55" name="Departementkurz">
    <vt:lpwstr>UVEK</vt:lpwstr>
  </property>
  <property fmtid="{D5CDD505-2E9C-101B-9397-08002B2CF9AE}" pid="56" name="Klassifizierung">
    <vt:lpwstr/>
  </property>
  <property fmtid="{D5CDD505-2E9C-101B-9397-08002B2CF9AE}" pid="57" name="strAktenzeichen">
    <vt:lpwstr>Referenz/Aktenzeichen</vt:lpwstr>
  </property>
  <property fmtid="{D5CDD505-2E9C-101B-9397-08002B2CF9AE}" pid="58" name="FSC#BAFUBDO@15.1700:Klassifizierung">
    <vt:lpwstr/>
  </property>
  <property fmtid="{D5CDD505-2E9C-101B-9397-08002B2CF9AE}" pid="59" name="FSC#UVEKCFG@15.1700:DocumentNumber">
    <vt:lpwstr>2017-10-23-0078</vt:lpwstr>
  </property>
  <property fmtid="{D5CDD505-2E9C-101B-9397-08002B2CF9AE}" pid="60" name="FSC#BAFUBDO@15.1700:Abteilung">
    <vt:lpwstr>Sektion Politische Geschäfte</vt:lpwstr>
  </property>
  <property fmtid="{D5CDD505-2E9C-101B-9397-08002B2CF9AE}" pid="61" name="FSC#BAFUBDO@15.1700:Aktenzeichen">
    <vt:lpwstr>054.11-00003/00006/00002/Q103-0717</vt:lpwstr>
  </property>
  <property fmtid="{D5CDD505-2E9C-101B-9397-08002B2CF9AE}" pid="62" name="FSC#BAFUBDO@15.1700:Abs2_Funktion">
    <vt:lpwstr/>
  </property>
  <property fmtid="{D5CDD505-2E9C-101B-9397-08002B2CF9AE}" pid="63" name="FSC#BAFUBDO@15.1700:Abs2_Name">
    <vt:lpwstr/>
  </property>
  <property fmtid="{D5CDD505-2E9C-101B-9397-08002B2CF9AE}" pid="64" name="FSC#BAFUBDO@15.1700:Abs2_Titel">
    <vt:lpwstr/>
  </property>
  <property fmtid="{D5CDD505-2E9C-101B-9397-08002B2CF9AE}" pid="65" name="FSC#BAFUBDO@15.1700:Abs2_Vorname">
    <vt:lpwstr/>
  </property>
  <property fmtid="{D5CDD505-2E9C-101B-9397-08002B2CF9AE}" pid="66" name="FSC#BAFUBDO@15.1700:Abs_Funktion">
    <vt:lpwstr/>
  </property>
  <property fmtid="{D5CDD505-2E9C-101B-9397-08002B2CF9AE}" pid="67" name="FSC#BAFUBDO@15.1700:Abs_Name">
    <vt:lpwstr/>
  </property>
  <property fmtid="{D5CDD505-2E9C-101B-9397-08002B2CF9AE}" pid="68" name="FSC#BAFUBDO@15.1700:Abs_Ort">
    <vt:lpwstr>Bern</vt:lpwstr>
  </property>
  <property fmtid="{D5CDD505-2E9C-101B-9397-08002B2CF9AE}" pid="69" name="FSC#BAFUBDO@15.1700:Abs_Titel">
    <vt:lpwstr/>
  </property>
  <property fmtid="{D5CDD505-2E9C-101B-9397-08002B2CF9AE}" pid="70" name="FSC#BAFUBDO@15.1700:Abs_Vorname">
    <vt:lpwstr/>
  </property>
  <property fmtid="{D5CDD505-2E9C-101B-9397-08002B2CF9AE}" pid="71" name="FSC#BAFUBDO@15.1700:Absender_Fusszeilen">
    <vt:lpwstr>Bundesamt für Umwelt BAFU_x000d_
Rainer Kegel_x000d_
Worblentalstrasse 68, 3063 Ittigen_x000d_
Postadresse: 3003 Bern_x000d_
Tel. +41 58 46 280 72, Fax +41 58 46 401 37_x000d_
rainer.kegel@bafu.admin.ch_x000d_
www.bafu.admin.ch</vt:lpwstr>
  </property>
  <property fmtid="{D5CDD505-2E9C-101B-9397-08002B2CF9AE}" pid="72" name="FSC#BAFUBDO@15.1700:Absender_Kopfzeile">
    <vt:lpwstr>CH-3003 Bern, </vt:lpwstr>
  </property>
  <property fmtid="{D5CDD505-2E9C-101B-9397-08002B2CF9AE}" pid="73" name="FSC#BAFUBDO@15.1700:Absender_Kopfzeile_OE">
    <vt:lpwstr>BAFU, KER</vt:lpwstr>
  </property>
  <property fmtid="{D5CDD505-2E9C-101B-9397-08002B2CF9AE}" pid="74" name="FSC#BAFUBDO@15.1700:Abteilung_neu">
    <vt:lpwstr/>
  </property>
  <property fmtid="{D5CDD505-2E9C-101B-9397-08002B2CF9AE}" pid="75" name="FSC#BAFUBDO@15.1700:Anlagetyp">
    <vt:lpwstr/>
  </property>
  <property fmtid="{D5CDD505-2E9C-101B-9397-08002B2CF9AE}" pid="76" name="FSC#BAFUBDO@15.1700:Anrechenbare_Kosten">
    <vt:lpwstr/>
  </property>
  <property fmtid="{D5CDD505-2E9C-101B-9397-08002B2CF9AE}" pid="77" name="FSC#BAFUBDO@15.1700:Anruf_Empfaenger">
    <vt:lpwstr/>
  </property>
  <property fmtid="{D5CDD505-2E9C-101B-9397-08002B2CF9AE}" pid="78" name="FSC#BAFUBDO@15.1700:Antwort_bis">
    <vt:lpwstr/>
  </property>
  <property fmtid="{D5CDD505-2E9C-101B-9397-08002B2CF9AE}" pid="79" name="FSC#BAFUBDO@15.1700:Anzahl_Taetigkeiten">
    <vt:lpwstr/>
  </property>
  <property fmtid="{D5CDD505-2E9C-101B-9397-08002B2CF9AE}" pid="80" name="FSC#BAFUBDO@15.1700:Auftrag_Nr">
    <vt:lpwstr>054.11-00003/00006/00002</vt:lpwstr>
  </property>
  <property fmtid="{D5CDD505-2E9C-101B-9397-08002B2CF9AE}" pid="81" name="FSC#BAFUBDO@15.1700:Auftraggeber_Email">
    <vt:lpwstr/>
  </property>
  <property fmtid="{D5CDD505-2E9C-101B-9397-08002B2CF9AE}" pid="82" name="FSC#BAFUBDO@15.1700:Auftraggeber_Name">
    <vt:lpwstr/>
  </property>
  <property fmtid="{D5CDD505-2E9C-101B-9397-08002B2CF9AE}" pid="83" name="FSC#BAFUBDO@15.1700:Auftraggeber_Tel">
    <vt:lpwstr/>
  </property>
  <property fmtid="{D5CDD505-2E9C-101B-9397-08002B2CF9AE}" pid="84" name="FSC#BAFUBDO@15.1700:Auftraggeber_Vorname">
    <vt:lpwstr/>
  </property>
  <property fmtid="{D5CDD505-2E9C-101B-9397-08002B2CF9AE}" pid="85" name="FSC#BAFUBDO@15.1700:AufwandBetrag">
    <vt:lpwstr/>
  </property>
  <property fmtid="{D5CDD505-2E9C-101B-9397-08002B2CF9AE}" pid="86" name="FSC#BAFUBDO@15.1700:AufwandStunden">
    <vt:lpwstr/>
  </property>
  <property fmtid="{D5CDD505-2E9C-101B-9397-08002B2CF9AE}" pid="87" name="FSC#BAFUBDO@15.1700:Ausgangssprache">
    <vt:lpwstr/>
  </property>
  <property fmtid="{D5CDD505-2E9C-101B-9397-08002B2CF9AE}" pid="88" name="FSC#BAFUBDO@15.1700:Auskunft1">
    <vt:lpwstr/>
  </property>
  <property fmtid="{D5CDD505-2E9C-101B-9397-08002B2CF9AE}" pid="89" name="FSC#BAFUBDO@15.1700:Auskunft2">
    <vt:lpwstr/>
  </property>
  <property fmtid="{D5CDD505-2E9C-101B-9397-08002B2CF9AE}" pid="90" name="FSC#BAFUBDO@15.1700:Auskunft3">
    <vt:lpwstr/>
  </property>
  <property fmtid="{D5CDD505-2E9C-101B-9397-08002B2CF9AE}" pid="91" name="FSC#BAFUBDO@15.1700:Auskunft4">
    <vt:lpwstr/>
  </property>
  <property fmtid="{D5CDD505-2E9C-101B-9397-08002B2CF9AE}" pid="92" name="FSC#BAFUBDO@15.1700:Auskunftgeber">
    <vt:lpwstr/>
  </property>
  <property fmtid="{D5CDD505-2E9C-101B-9397-08002B2CF9AE}" pid="93" name="FSC#BAFUBDO@15.1700:Berater">
    <vt:lpwstr/>
  </property>
  <property fmtid="{D5CDD505-2E9C-101B-9397-08002B2CF9AE}" pid="94" name="FSC#BAFUBDO@15.1700:Bericht_Autor">
    <vt:lpwstr>Kegel, Rainer</vt:lpwstr>
  </property>
  <property fmtid="{D5CDD505-2E9C-101B-9397-08002B2CF9AE}" pid="95" name="FSC#BAFUBDO@15.1700:Bescheinigungsanspruch_Total_2013">
    <vt:lpwstr/>
  </property>
  <property fmtid="{D5CDD505-2E9C-101B-9397-08002B2CF9AE}" pid="96" name="FSC#BAFUBDO@15.1700:Beschlussnummer">
    <vt:lpwstr/>
  </property>
  <property fmtid="{D5CDD505-2E9C-101B-9397-08002B2CF9AE}" pid="97" name="FSC#BAFUBDO@15.1700:Beschreibungdatum">
    <vt:lpwstr/>
  </property>
  <property fmtid="{D5CDD505-2E9C-101B-9397-08002B2CF9AE}" pid="98" name="FSC#BAFUBDO@15.1700:Beschreibungname">
    <vt:lpwstr/>
  </property>
  <property fmtid="{D5CDD505-2E9C-101B-9397-08002B2CF9AE}" pid="99" name="FSC#BAFUBDO@15.1700:Briefdatum">
    <vt:lpwstr>13.04.2017</vt:lpwstr>
  </property>
  <property fmtid="{D5CDD505-2E9C-101B-9397-08002B2CF9AE}" pid="100" name="FSC#BAFUBDO@15.1700:Bundesbeitrag">
    <vt:lpwstr/>
  </property>
  <property fmtid="{D5CDD505-2E9C-101B-9397-08002B2CF9AE}" pid="101" name="FSC#BAFUBDO@15.1700:Bundesbeitrag_Prozent">
    <vt:lpwstr/>
  </property>
  <property fmtid="{D5CDD505-2E9C-101B-9397-08002B2CF9AE}" pid="102" name="FSC#BAFUBDO@15.1700:Dat_Eingabedatum">
    <vt:lpwstr/>
  </property>
  <property fmtid="{D5CDD505-2E9C-101B-9397-08002B2CF9AE}" pid="103" name="FSC#BAFUBDO@15.1700:Dat_Interne_Mitberichte">
    <vt:lpwstr/>
  </property>
  <property fmtid="{D5CDD505-2E9C-101B-9397-08002B2CF9AE}" pid="104" name="FSC#BAFUBDO@15.1700:Dat_Prov_Baubewilligung">
    <vt:lpwstr/>
  </property>
  <property fmtid="{D5CDD505-2E9C-101B-9397-08002B2CF9AE}" pid="105" name="FSC#BAFUBDO@15.1700:Datum_des_Monitoringberichts_2013">
    <vt:lpwstr/>
  </property>
  <property fmtid="{D5CDD505-2E9C-101B-9397-08002B2CF9AE}" pid="106" name="FSC#BAFUBDO@15.1700:Datum_Gesuch">
    <vt:lpwstr/>
  </property>
  <property fmtid="{D5CDD505-2E9C-101B-9397-08002B2CF9AE}" pid="107" name="FSC#BAFUBDO@15.1700:Datum_Verfügung_aktuell">
    <vt:lpwstr/>
  </property>
  <property fmtid="{D5CDD505-2E9C-101B-9397-08002B2CF9AE}" pid="108" name="FSC#BAFUBDO@15.1700:DatumErstellung">
    <vt:lpwstr>08.03.2017</vt:lpwstr>
  </property>
  <property fmtid="{D5CDD505-2E9C-101B-9397-08002B2CF9AE}" pid="109" name="FSC#BAFUBDO@15.1700:Diff_TaetigkeitenStandorte">
    <vt:lpwstr/>
  </property>
  <property fmtid="{D5CDD505-2E9C-101B-9397-08002B2CF9AE}" pid="110" name="FSC#BAFUBDO@15.1700:Diff_TaetigkeitenStandorte_Nr">
    <vt:lpwstr/>
  </property>
  <property fmtid="{D5CDD505-2E9C-101B-9397-08002B2CF9AE}" pid="111" name="FSC#BAFUBDO@15.1700:DocGegenstand">
    <vt:lpwstr>Rückmeldeformular_LRV - EnV</vt:lpwstr>
  </property>
  <property fmtid="{D5CDD505-2E9C-101B-9397-08002B2CF9AE}" pid="112" name="FSC#BAFUBDO@15.1700:Eingang">
    <vt:lpwstr>2016-09-12T10:37:30</vt:lpwstr>
  </property>
  <property fmtid="{D5CDD505-2E9C-101B-9397-08002B2CF9AE}" pid="113" name="FSC#BAFUBDO@15.1700:Eingang_per">
    <vt:lpwstr/>
  </property>
  <property fmtid="{D5CDD505-2E9C-101B-9397-08002B2CF9AE}" pid="114" name="FSC#BAFUBDO@15.1700:Eingangsdatum">
    <vt:lpwstr/>
  </property>
  <property fmtid="{D5CDD505-2E9C-101B-9397-08002B2CF9AE}" pid="115" name="FSC#BAFUBDO@15.1700:Emmissionsreduktion">
    <vt:lpwstr/>
  </property>
  <property fmtid="{D5CDD505-2E9C-101B-9397-08002B2CF9AE}" pid="116" name="FSC#BAFUBDO@15.1700:Emmissionsziel_2013">
    <vt:lpwstr/>
  </property>
  <property fmtid="{D5CDD505-2E9C-101B-9397-08002B2CF9AE}" pid="117" name="FSC#BAFUBDO@15.1700:Emmissionsziel_2014">
    <vt:lpwstr/>
  </property>
  <property fmtid="{D5CDD505-2E9C-101B-9397-08002B2CF9AE}" pid="118" name="FSC#BAFUBDO@15.1700:Emmissionsziel_2015">
    <vt:lpwstr/>
  </property>
  <property fmtid="{D5CDD505-2E9C-101B-9397-08002B2CF9AE}" pid="119" name="FSC#BAFUBDO@15.1700:Emmissionsziel_2016">
    <vt:lpwstr/>
  </property>
  <property fmtid="{D5CDD505-2E9C-101B-9397-08002B2CF9AE}" pid="120" name="FSC#BAFUBDO@15.1700:Emmissionsziel_2017">
    <vt:lpwstr/>
  </property>
  <property fmtid="{D5CDD505-2E9C-101B-9397-08002B2CF9AE}" pid="121" name="FSC#BAFUBDO@15.1700:Emmissionsziel_2018">
    <vt:lpwstr/>
  </property>
  <property fmtid="{D5CDD505-2E9C-101B-9397-08002B2CF9AE}" pid="122" name="FSC#BAFUBDO@15.1700:Emmissionsziel_2019">
    <vt:lpwstr/>
  </property>
  <property fmtid="{D5CDD505-2E9C-101B-9397-08002B2CF9AE}" pid="123" name="FSC#BAFUBDO@15.1700:Emmissionsziel_2020">
    <vt:lpwstr/>
  </property>
  <property fmtid="{D5CDD505-2E9C-101B-9397-08002B2CF9AE}" pid="124" name="FSC#BAFUBDO@15.1700:Emmissionsziel_Gesamt">
    <vt:lpwstr/>
  </property>
  <property fmtid="{D5CDD505-2E9C-101B-9397-08002B2CF9AE}" pid="125" name="FSC#BAFUBDO@15.1700:Empfaenger_Adresszeile">
    <vt:lpwstr/>
  </property>
  <property fmtid="{D5CDD505-2E9C-101B-9397-08002B2CF9AE}" pid="126" name="FSC#BAFUBDO@15.1700:ePMNummer">
    <vt:lpwstr/>
  </property>
  <property fmtid="{D5CDD505-2E9C-101B-9397-08002B2CF9AE}" pid="127" name="FSC#BAFUBDO@15.1700:Etappennummer">
    <vt:lpwstr/>
  </property>
  <property fmtid="{D5CDD505-2E9C-101B-9397-08002B2CF9AE}" pid="128" name="FSC#BAFUBDO@15.1700:EU_01_Verpflichter_Name_Adresse">
    <vt:lpwstr/>
  </property>
  <property fmtid="{D5CDD505-2E9C-101B-9397-08002B2CF9AE}" pid="129" name="FSC#BAFUBDO@15.1700:EU_02_Verpflichter_Name_Adresse">
    <vt:lpwstr/>
  </property>
  <property fmtid="{D5CDD505-2E9C-101B-9397-08002B2CF9AE}" pid="130" name="FSC#BAFUBDO@15.1700:EU_03_Verpflichter_Name_Adresse">
    <vt:lpwstr/>
  </property>
  <property fmtid="{D5CDD505-2E9C-101B-9397-08002B2CF9AE}" pid="131" name="FSC#BAFUBDO@15.1700:EU_04_Verpflichter_Name_Adresse">
    <vt:lpwstr/>
  </property>
  <property fmtid="{D5CDD505-2E9C-101B-9397-08002B2CF9AE}" pid="132" name="FSC#BAFUBDO@15.1700:EU_05_Verpflichter_Name_Adresse">
    <vt:lpwstr/>
  </property>
  <property fmtid="{D5CDD505-2E9C-101B-9397-08002B2CF9AE}" pid="133" name="FSC#BAFUBDO@15.1700:EU_06_Verpflichter_Name_Adresse">
    <vt:lpwstr/>
  </property>
  <property fmtid="{D5CDD505-2E9C-101B-9397-08002B2CF9AE}" pid="134" name="FSC#BAFUBDO@15.1700:Experte_Email">
    <vt:lpwstr/>
  </property>
  <property fmtid="{D5CDD505-2E9C-101B-9397-08002B2CF9AE}" pid="135" name="FSC#BAFUBDO@15.1700:Experte_Name">
    <vt:lpwstr/>
  </property>
  <property fmtid="{D5CDD505-2E9C-101B-9397-08002B2CF9AE}" pid="136" name="FSC#BAFUBDO@15.1700:Experte_Tel">
    <vt:lpwstr/>
  </property>
  <property fmtid="{D5CDD505-2E9C-101B-9397-08002B2CF9AE}" pid="137" name="FSC#BAFUBDO@15.1700:Experte_Vorname">
    <vt:lpwstr/>
  </property>
  <property fmtid="{D5CDD505-2E9C-101B-9397-08002B2CF9AE}" pid="138" name="FSC#BAFUBDO@15.1700:Filereference">
    <vt:lpwstr>054.11-00003</vt:lpwstr>
  </property>
  <property fmtid="{D5CDD505-2E9C-101B-9397-08002B2CF9AE}" pid="139" name="FSC#BAFUBDO@15.1700:Gas">
    <vt:lpwstr/>
  </property>
  <property fmtid="{D5CDD505-2E9C-101B-9397-08002B2CF9AE}" pid="140" name="FSC#BAFUBDO@15.1700:Gegenstand">
    <vt:lpwstr/>
  </property>
  <property fmtid="{D5CDD505-2E9C-101B-9397-08002B2CF9AE}" pid="141" name="FSC#BAFUBDO@15.1700:Gemeinden">
    <vt:lpwstr/>
  </property>
  <property fmtid="{D5CDD505-2E9C-101B-9397-08002B2CF9AE}" pid="142" name="FSC#BAFUBDO@15.1700:Gesamtkostenvoranschlag">
    <vt:lpwstr/>
  </property>
  <property fmtid="{D5CDD505-2E9C-101B-9397-08002B2CF9AE}" pid="143" name="FSC#BAFUBDO@15.1700:GesamtV_Name">
    <vt:lpwstr/>
  </property>
  <property fmtid="{D5CDD505-2E9C-101B-9397-08002B2CF9AE}" pid="144" name="FSC#BAFUBDO@15.1700:Geschaeft">
    <vt:lpwstr/>
  </property>
  <property fmtid="{D5CDD505-2E9C-101B-9397-08002B2CF9AE}" pid="145" name="FSC#BAFUBDO@15.1700:Gesuch_um_Bescheinigung_2013">
    <vt:lpwstr/>
  </property>
  <property fmtid="{D5CDD505-2E9C-101B-9397-08002B2CF9AE}" pid="146" name="FSC#BAFUBDO@15.1700:Gesuchsteller">
    <vt:lpwstr/>
  </property>
  <property fmtid="{D5CDD505-2E9C-101B-9397-08002B2CF9AE}" pid="147" name="FSC#BAFUBDO@15.1700:Gesuchsteller_Addresszeilen">
    <vt:lpwstr/>
  </property>
  <property fmtid="{D5CDD505-2E9C-101B-9397-08002B2CF9AE}" pid="148" name="FSC#BAFUBDO@15.1700:Gesuchsteller_Name">
    <vt:lpwstr/>
  </property>
  <property fmtid="{D5CDD505-2E9C-101B-9397-08002B2CF9AE}" pid="149" name="FSC#BAFUBDO@15.1700:Gruss">
    <vt:lpwstr>Freundliche Grüsse</vt:lpwstr>
  </property>
  <property fmtid="{D5CDD505-2E9C-101B-9397-08002B2CF9AE}" pid="150" name="FSC#BAFUBDO@15.1700:Gutschriften_aus_1VP">
    <vt:lpwstr/>
  </property>
  <property fmtid="{D5CDD505-2E9C-101B-9397-08002B2CF9AE}" pid="151" name="FSC#BAFUBDO@15.1700:Ihr_Zeichen">
    <vt:lpwstr/>
  </property>
  <property fmtid="{D5CDD505-2E9C-101B-9397-08002B2CF9AE}" pid="152" name="FSC#BAFUBDO@15.1700:Journalist">
    <vt:lpwstr/>
  </property>
  <property fmtid="{D5CDD505-2E9C-101B-9397-08002B2CF9AE}" pid="153" name="FSC#BAFUBDO@15.1700:Journalist_Email">
    <vt:lpwstr/>
  </property>
  <property fmtid="{D5CDD505-2E9C-101B-9397-08002B2CF9AE}" pid="154" name="FSC#BAFUBDO@15.1700:Journalist_Tel">
    <vt:lpwstr/>
  </property>
  <property fmtid="{D5CDD505-2E9C-101B-9397-08002B2CF9AE}" pid="155" name="FSC#BAFUBDO@15.1700:Kant_Stellungn_Dat">
    <vt:lpwstr/>
  </property>
  <property fmtid="{D5CDD505-2E9C-101B-9397-08002B2CF9AE}" pid="156" name="FSC#BAFUBDO@15.1700:Kant_Stellungnahme">
    <vt:lpwstr/>
  </property>
  <property fmtid="{D5CDD505-2E9C-101B-9397-08002B2CF9AE}" pid="157" name="FSC#BAFUBDO@15.1700:Kanton">
    <vt:lpwstr/>
  </property>
  <property fmtid="{D5CDD505-2E9C-101B-9397-08002B2CF9AE}" pid="158" name="FSC#BAFUBDO@15.1700:Kompensationspflicht">
    <vt:lpwstr/>
  </property>
  <property fmtid="{D5CDD505-2E9C-101B-9397-08002B2CF9AE}" pid="159" name="FSC#BAFUBDO@15.1700:Kompensationssatz">
    <vt:lpwstr/>
  </property>
  <property fmtid="{D5CDD505-2E9C-101B-9397-08002B2CF9AE}" pid="160" name="FSC#BAFUBDO@15.1700:Kontaktperson_Name">
    <vt:lpwstr/>
  </property>
  <property fmtid="{D5CDD505-2E9C-101B-9397-08002B2CF9AE}" pid="161" name="FSC#BAFUBDO@15.1700:Kontaktperson_Vorname">
    <vt:lpwstr/>
  </property>
  <property fmtid="{D5CDD505-2E9C-101B-9397-08002B2CF9AE}" pid="162" name="FSC#BAFUBDO@15.1700:Kontext1">
    <vt:lpwstr/>
  </property>
  <property fmtid="{D5CDD505-2E9C-101B-9397-08002B2CF9AE}" pid="163" name="FSC#BAFUBDO@15.1700:Kontext2">
    <vt:lpwstr/>
  </property>
  <property fmtid="{D5CDD505-2E9C-101B-9397-08002B2CF9AE}" pid="164" name="FSC#BAFUBDO@15.1700:KopPflichtiger_Adresszeile">
    <vt:lpwstr/>
  </property>
  <property fmtid="{D5CDD505-2E9C-101B-9397-08002B2CF9AE}" pid="165" name="FSC#BAFUBDO@15.1700:KopPflichtiger_Name">
    <vt:lpwstr/>
  </property>
  <property fmtid="{D5CDD505-2E9C-101B-9397-08002B2CF9AE}" pid="166" name="FSC#BAFUBDO@15.1700:KopPflichtYYYY">
    <vt:lpwstr/>
  </property>
  <property fmtid="{D5CDD505-2E9C-101B-9397-08002B2CF9AE}" pid="167" name="FSC#BAFUBDO@15.1700:Kosten_Total">
    <vt:lpwstr/>
  </property>
  <property fmtid="{D5CDD505-2E9C-101B-9397-08002B2CF9AE}" pid="168" name="FSC#BAFUBDO@15.1700:Kostenvoranschlag">
    <vt:lpwstr/>
  </property>
  <property fmtid="{D5CDD505-2E9C-101B-9397-08002B2CF9AE}" pid="169" name="FSC#BAFUBDO@15.1700:Kreditrubrik">
    <vt:lpwstr/>
  </property>
  <property fmtid="{D5CDD505-2E9C-101B-9397-08002B2CF9AE}" pid="170" name="FSC#BAFUBDO@15.1700:Massnahmenwirkung_Total">
    <vt:lpwstr/>
  </property>
  <property fmtid="{D5CDD505-2E9C-101B-9397-08002B2CF9AE}" pid="171" name="FSC#BAFUBDO@15.1700:MedienDatum">
    <vt:lpwstr/>
  </property>
  <property fmtid="{D5CDD505-2E9C-101B-9397-08002B2CF9AE}" pid="172" name="FSC#BAFUBDO@15.1700:Medium">
    <vt:lpwstr/>
  </property>
  <property fmtid="{D5CDD505-2E9C-101B-9397-08002B2CF9AE}" pid="173" name="FSC#BAFUBDO@15.1700:MengeEmissionen">
    <vt:lpwstr/>
  </property>
  <property fmtid="{D5CDD505-2E9C-101B-9397-08002B2CF9AE}" pid="174" name="FSC#BAFUBDO@15.1700:MonBerEingangsdatum">
    <vt:lpwstr/>
  </property>
  <property fmtid="{D5CDD505-2E9C-101B-9397-08002B2CF9AE}" pid="175" name="FSC#BAFUBDO@15.1700:MonPeriodBis">
    <vt:lpwstr/>
  </property>
  <property fmtid="{D5CDD505-2E9C-101B-9397-08002B2CF9AE}" pid="176" name="FSC#BAFUBDO@15.1700:MonPeriodVon">
    <vt:lpwstr/>
  </property>
  <property fmtid="{D5CDD505-2E9C-101B-9397-08002B2CF9AE}" pid="177" name="FSC#BAFUBDO@15.1700:MonPeriodYYYY">
    <vt:lpwstr/>
  </property>
  <property fmtid="{D5CDD505-2E9C-101B-9397-08002B2CF9AE}" pid="178" name="FSC#BAFUBDO@15.1700:part">
    <vt:lpwstr/>
  </property>
  <property fmtid="{D5CDD505-2E9C-101B-9397-08002B2CF9AE}" pid="179" name="FSC#BAFUBDO@15.1700:Phase">
    <vt:lpwstr/>
  </property>
  <property fmtid="{D5CDD505-2E9C-101B-9397-08002B2CF9AE}" pid="180" name="FSC#BAFUBDO@15.1700:Prioritaet">
    <vt:lpwstr/>
  </property>
  <property fmtid="{D5CDD505-2E9C-101B-9397-08002B2CF9AE}" pid="181" name="FSC#BAFUBDO@15.1700:Projektbezeichnung">
    <vt:lpwstr/>
  </property>
  <property fmtid="{D5CDD505-2E9C-101B-9397-08002B2CF9AE}" pid="182" name="FSC#BAFUBDO@15.1700:projektname">
    <vt:lpwstr/>
  </property>
  <property fmtid="{D5CDD505-2E9C-101B-9397-08002B2CF9AE}" pid="183" name="FSC#BAFUBDO@15.1700:projektnummer">
    <vt:lpwstr/>
  </property>
  <property fmtid="{D5CDD505-2E9C-101B-9397-08002B2CF9AE}" pid="184" name="FSC#BAFUBDO@15.1700:Projekttyp">
    <vt:lpwstr/>
  </property>
  <property fmtid="{D5CDD505-2E9C-101B-9397-08002B2CF9AE}" pid="185" name="FSC#BAFUBDO@15.1700:Pruefstelle_Name">
    <vt:lpwstr/>
  </property>
  <property fmtid="{D5CDD505-2E9C-101B-9397-08002B2CF9AE}" pid="186" name="FSC#BAFUBDO@15.1700:PS_01_Verpflichter_Name_Adresse">
    <vt:lpwstr/>
  </property>
  <property fmtid="{D5CDD505-2E9C-101B-9397-08002B2CF9AE}" pid="187" name="FSC#BAFUBDO@15.1700:PS_02_Verpflichter_Name_Adresse">
    <vt:lpwstr/>
  </property>
  <property fmtid="{D5CDD505-2E9C-101B-9397-08002B2CF9AE}" pid="188" name="FSC#BAFUBDO@15.1700:PS_03_Verpflichter_Name_Adresse">
    <vt:lpwstr/>
  </property>
  <property fmtid="{D5CDD505-2E9C-101B-9397-08002B2CF9AE}" pid="189" name="FSC#BAFUBDO@15.1700:PS_04_Verpflichter_Name_Adresse">
    <vt:lpwstr/>
  </property>
  <property fmtid="{D5CDD505-2E9C-101B-9397-08002B2CF9AE}" pid="190" name="FSC#BAFUBDO@15.1700:PS_05_Verpflichter_Name_Adresse">
    <vt:lpwstr/>
  </property>
  <property fmtid="{D5CDD505-2E9C-101B-9397-08002B2CF9AE}" pid="191" name="FSC#BAFUBDO@15.1700:PS_06_Verpflichter_Name_Adresse">
    <vt:lpwstr/>
  </property>
  <property fmtid="{D5CDD505-2E9C-101B-9397-08002B2CF9AE}" pid="192" name="FSC#BAFUBDO@15.1700:PS_07_Verpflichter_Name_Adresse">
    <vt:lpwstr/>
  </property>
  <property fmtid="{D5CDD505-2E9C-101B-9397-08002B2CF9AE}" pid="193" name="FSC#BAFUBDO@15.1700:PS_08_Verpflichter_Name_Adresse">
    <vt:lpwstr/>
  </property>
  <property fmtid="{D5CDD505-2E9C-101B-9397-08002B2CF9AE}" pid="194" name="FSC#BAFUBDO@15.1700:PS_09_Verpflichter_Name_Adresse">
    <vt:lpwstr/>
  </property>
  <property fmtid="{D5CDD505-2E9C-101B-9397-08002B2CF9AE}" pid="195" name="FSC#BAFUBDO@15.1700:PS_10_Verpflichter_Name_Adresse">
    <vt:lpwstr/>
  </property>
  <property fmtid="{D5CDD505-2E9C-101B-9397-08002B2CF9AE}" pid="196" name="FSC#BAFUBDO@15.1700:PS_11_Verpflichter_Name_Adresse">
    <vt:lpwstr/>
  </property>
  <property fmtid="{D5CDD505-2E9C-101B-9397-08002B2CF9AE}" pid="197" name="FSC#BAFUBDO@15.1700:PS_12_Verpflichter_Name_Adresse">
    <vt:lpwstr/>
  </property>
  <property fmtid="{D5CDD505-2E9C-101B-9397-08002B2CF9AE}" pid="198" name="FSC#BAFUBDO@15.1700:PS_13_Verpflichter_Name_Adresse">
    <vt:lpwstr/>
  </property>
  <property fmtid="{D5CDD505-2E9C-101B-9397-08002B2CF9AE}" pid="199" name="FSC#BAFUBDO@15.1700:PS_14_Verpflichter_Name_Adresse">
    <vt:lpwstr/>
  </property>
  <property fmtid="{D5CDD505-2E9C-101B-9397-08002B2CF9AE}" pid="200" name="FSC#BAFUBDO@15.1700:Ressort">
    <vt:lpwstr/>
  </property>
  <property fmtid="{D5CDD505-2E9C-101B-9397-08002B2CF9AE}" pid="201" name="FSC#BAFUBDO@15.1700:Richttermin">
    <vt:lpwstr/>
  </property>
  <property fmtid="{D5CDD505-2E9C-101B-9397-08002B2CF9AE}" pid="202" name="FSC#BAFUBDO@15.1700:SB_Kurzzeichen">
    <vt:lpwstr>KER</vt:lpwstr>
  </property>
  <property fmtid="{D5CDD505-2E9C-101B-9397-08002B2CF9AE}" pid="203" name="FSC#BAFUBDO@15.1700:SubAbs_Zeichen">
    <vt:lpwstr/>
  </property>
  <property fmtid="{D5CDD505-2E9C-101B-9397-08002B2CF9AE}" pid="204" name="FSC#BAFUBDO@15.1700:SubGegenstand">
    <vt:lpwstr>Versand</vt:lpwstr>
  </property>
  <property fmtid="{D5CDD505-2E9C-101B-9397-08002B2CF9AE}" pid="205" name="FSC#BAFUBDO@15.1700:SubGegenstand1">
    <vt:lpwstr/>
  </property>
  <property fmtid="{D5CDD505-2E9C-101B-9397-08002B2CF9AE}" pid="206" name="FSC#BAFUBDO@15.1700:SubGegenstand2">
    <vt:lpwstr/>
  </property>
  <property fmtid="{D5CDD505-2E9C-101B-9397-08002B2CF9AE}" pid="207" name="FSC#BAFUBDO@15.1700:SubGegenstand3">
    <vt:lpwstr/>
  </property>
  <property fmtid="{D5CDD505-2E9C-101B-9397-08002B2CF9AE}" pid="208" name="FSC#BAFUBDO@15.1700:SubGegenstand4">
    <vt:lpwstr/>
  </property>
  <property fmtid="{D5CDD505-2E9C-101B-9397-08002B2CF9AE}" pid="209" name="FSC#BAFUBDO@15.1700:SubGemeinden">
    <vt:lpwstr/>
  </property>
  <property fmtid="{D5CDD505-2E9C-101B-9397-08002B2CF9AE}" pid="210" name="FSC#BAFUBDO@15.1700:SubKantone">
    <vt:lpwstr/>
  </property>
  <property fmtid="{D5CDD505-2E9C-101B-9397-08002B2CF9AE}" pid="211" name="FSC#BAFUBDO@15.1700:SubProjektName">
    <vt:lpwstr/>
  </property>
  <property fmtid="{D5CDD505-2E9C-101B-9397-08002B2CF9AE}" pid="212" name="FSC#BAFUBDO@15.1700:TarifinfoStd2">
    <vt:lpwstr/>
  </property>
  <property fmtid="{D5CDD505-2E9C-101B-9397-08002B2CF9AE}" pid="213" name="FSC#BAFUBDO@15.1700:TarifinfoVol2">
    <vt:lpwstr/>
  </property>
  <property fmtid="{D5CDD505-2E9C-101B-9397-08002B2CF9AE}" pid="214" name="FSC#BAFUBDO@15.1700:Termin">
    <vt:lpwstr/>
  </property>
  <property fmtid="{D5CDD505-2E9C-101B-9397-08002B2CF9AE}" pid="215" name="FSC#BAFUBDO@15.1700:Termin_Abt">
    <vt:lpwstr/>
  </property>
  <property fmtid="{D5CDD505-2E9C-101B-9397-08002B2CF9AE}" pid="216" name="FSC#BAFUBDO@15.1700:Termin_Uebersetzung">
    <vt:lpwstr/>
  </property>
  <property fmtid="{D5CDD505-2E9C-101B-9397-08002B2CF9AE}" pid="217" name="FSC#BAFUBDO@15.1700:Thema">
    <vt:lpwstr/>
  </property>
  <property fmtid="{D5CDD505-2E9C-101B-9397-08002B2CF9AE}" pid="218" name="FSC#BAFUBDO@15.1700:Validierungdatum">
    <vt:lpwstr/>
  </property>
  <property fmtid="{D5CDD505-2E9C-101B-9397-08002B2CF9AE}" pid="219" name="FSC#BAFUBDO@15.1700:Validierungfirma">
    <vt:lpwstr/>
  </property>
  <property fmtid="{D5CDD505-2E9C-101B-9397-08002B2CF9AE}" pid="220" name="FSC#BAFUBDO@15.1700:Validierungname">
    <vt:lpwstr/>
  </property>
  <property fmtid="{D5CDD505-2E9C-101B-9397-08002B2CF9AE}" pid="221" name="FSC#BAFUBDO@15.1700:Validierungresp">
    <vt:lpwstr/>
  </property>
  <property fmtid="{D5CDD505-2E9C-101B-9397-08002B2CF9AE}" pid="222" name="FSC#BAFUBDO@15.1700:Verfahren">
    <vt:lpwstr/>
  </property>
  <property fmtid="{D5CDD505-2E9C-101B-9397-08002B2CF9AE}" pid="223" name="FSC#BAFUBDO@15.1700:VerfuegDatum">
    <vt:lpwstr/>
  </property>
  <property fmtid="{D5CDD505-2E9C-101B-9397-08002B2CF9AE}" pid="224" name="FSC#BAFUBDO@15.1700:Verfuegungsnummer">
    <vt:lpwstr/>
  </property>
  <property fmtid="{D5CDD505-2E9C-101B-9397-08002B2CF9AE}" pid="225" name="FSC#BAFUBDO@15.1700:Verpflichter_HausNr">
    <vt:lpwstr/>
  </property>
  <property fmtid="{D5CDD505-2E9C-101B-9397-08002B2CF9AE}" pid="226" name="FSC#BAFUBDO@15.1700:Verpflichter_Kurzname">
    <vt:lpwstr/>
  </property>
  <property fmtid="{D5CDD505-2E9C-101B-9397-08002B2CF9AE}" pid="227" name="FSC#BAFUBDO@15.1700:Verpflichter_MailAdresse">
    <vt:lpwstr/>
  </property>
  <property fmtid="{D5CDD505-2E9C-101B-9397-08002B2CF9AE}" pid="228" name="FSC#BAFUBDO@15.1700:Verpflichter_Name">
    <vt:lpwstr/>
  </property>
  <property fmtid="{D5CDD505-2E9C-101B-9397-08002B2CF9AE}" pid="229" name="FSC#BAFUBDO@15.1700:Verpflichter_Ort">
    <vt:lpwstr/>
  </property>
  <property fmtid="{D5CDD505-2E9C-101B-9397-08002B2CF9AE}" pid="230" name="FSC#BAFUBDO@15.1700:Verpflichter_PLZ">
    <vt:lpwstr/>
  </property>
  <property fmtid="{D5CDD505-2E9C-101B-9397-08002B2CF9AE}" pid="231" name="FSC#BAFUBDO@15.1700:Verpflichter_Strasse">
    <vt:lpwstr/>
  </property>
  <property fmtid="{D5CDD505-2E9C-101B-9397-08002B2CF9AE}" pid="232" name="FSC#BAFUBDO@15.1700:Versandart">
    <vt:lpwstr/>
  </property>
  <property fmtid="{D5CDD505-2E9C-101B-9397-08002B2CF9AE}" pid="233" name="FSC#BAFUBDO@15.1700:VertragAbteilung">
    <vt:lpwstr/>
  </property>
  <property fmtid="{D5CDD505-2E9C-101B-9397-08002B2CF9AE}" pid="234" name="FSC#BAFUBDO@15.1700:VertragsdauerBis">
    <vt:lpwstr/>
  </property>
  <property fmtid="{D5CDD505-2E9C-101B-9397-08002B2CF9AE}" pid="235" name="FSC#BAFUBDO@15.1700:VertragsdauerVon">
    <vt:lpwstr/>
  </property>
  <property fmtid="{D5CDD505-2E9C-101B-9397-08002B2CF9AE}" pid="236" name="FSC#BAFUBDO@15.1700:VertragTitel">
    <vt:lpwstr/>
  </property>
  <property fmtid="{D5CDD505-2E9C-101B-9397-08002B2CF9AE}" pid="237" name="FSC#BAFUBDO@15.1700:vertreten">
    <vt:lpwstr/>
  </property>
  <property fmtid="{D5CDD505-2E9C-101B-9397-08002B2CF9AE}" pid="238" name="FSC#BAFUBDO@15.1700:Volumen_Ausgangstext">
    <vt:lpwstr/>
  </property>
  <property fmtid="{D5CDD505-2E9C-101B-9397-08002B2CF9AE}" pid="239" name="FSC#BAFUBDO@15.1700:Zeit">
    <vt:lpwstr/>
  </property>
  <property fmtid="{D5CDD505-2E9C-101B-9397-08002B2CF9AE}" pid="240" name="FSC#BAFUBDO@15.1700:Zielsprache">
    <vt:lpwstr/>
  </property>
  <property fmtid="{D5CDD505-2E9C-101B-9397-08002B2CF9AE}" pid="241" name="FSC#BAFUBDO@15.1700:Zirkulation">
    <vt:lpwstr/>
  </property>
  <property fmtid="{D5CDD505-2E9C-101B-9397-08002B2CF9AE}" pid="242" name="FSC#BAFUBDO@15.1700:Zirkulation_Dat">
    <vt:lpwstr/>
  </property>
  <property fmtid="{D5CDD505-2E9C-101B-9397-08002B2CF9AE}" pid="243" name="FSC#BAFUBDO@15.1700:Zust_Behoerde">
    <vt:lpwstr/>
  </property>
  <property fmtid="{D5CDD505-2E9C-101B-9397-08002B2CF9AE}" pid="244" name="FSC#UVEKCFG@15.1700:Function">
    <vt:lpwstr/>
  </property>
  <property fmtid="{D5CDD505-2E9C-101B-9397-08002B2CF9AE}" pid="245" name="FSC#UVEKCFG@15.1700:FileRespOrg">
    <vt:lpwstr>Entsorgung radioaktive Abfälle</vt:lpwstr>
  </property>
  <property fmtid="{D5CDD505-2E9C-101B-9397-08002B2CF9AE}" pid="246" name="FSC#UVEKCFG@15.1700:DefaultGroupFileResponsible">
    <vt:lpwstr/>
  </property>
  <property fmtid="{D5CDD505-2E9C-101B-9397-08002B2CF9AE}" pid="247" name="FSC#UVEKCFG@15.1700:FileRespFunction">
    <vt:lpwstr/>
  </property>
  <property fmtid="{D5CDD505-2E9C-101B-9397-08002B2CF9AE}" pid="248" name="FSC#UVEKCFG@15.1700:AssignedClassification">
    <vt:lpwstr/>
  </property>
  <property fmtid="{D5CDD505-2E9C-101B-9397-08002B2CF9AE}" pid="249" name="FSC#UVEKCFG@15.1700:AssignedClassificationCode">
    <vt:lpwstr>COO.1.1001.1.137854</vt:lpwstr>
  </property>
  <property fmtid="{D5CDD505-2E9C-101B-9397-08002B2CF9AE}" pid="250" name="FSC#UVEKCFG@15.1700:FileResponsible">
    <vt:lpwstr/>
  </property>
  <property fmtid="{D5CDD505-2E9C-101B-9397-08002B2CF9AE}" pid="251" name="FSC#UVEKCFG@15.1700:FileResponsibleTel">
    <vt:lpwstr/>
  </property>
  <property fmtid="{D5CDD505-2E9C-101B-9397-08002B2CF9AE}" pid="252" name="FSC#UVEKCFG@15.1700:FileResponsibleEmail">
    <vt:lpwstr/>
  </property>
  <property fmtid="{D5CDD505-2E9C-101B-9397-08002B2CF9AE}" pid="253" name="FSC#UVEKCFG@15.1700:FileResponsibleFax">
    <vt:lpwstr/>
  </property>
  <property fmtid="{D5CDD505-2E9C-101B-9397-08002B2CF9AE}" pid="254" name="FSC#UVEKCFG@15.1700:FileResponsibleAddress">
    <vt:lpwstr/>
  </property>
  <property fmtid="{D5CDD505-2E9C-101B-9397-08002B2CF9AE}" pid="255" name="FSC#UVEKCFG@15.1700:FileResponsibleStreet">
    <vt:lpwstr/>
  </property>
  <property fmtid="{D5CDD505-2E9C-101B-9397-08002B2CF9AE}" pid="256" name="FSC#UVEKCFG@15.1700:FileResponsiblezipcode">
    <vt:lpwstr/>
  </property>
  <property fmtid="{D5CDD505-2E9C-101B-9397-08002B2CF9AE}" pid="257" name="FSC#UVEKCFG@15.1700:FileResponsiblecity">
    <vt:lpwstr/>
  </property>
  <property fmtid="{D5CDD505-2E9C-101B-9397-08002B2CF9AE}" pid="258" name="FSC#UVEKCFG@15.1700:FileResponsibleAbbreviation">
    <vt:lpwstr/>
  </property>
  <property fmtid="{D5CDD505-2E9C-101B-9397-08002B2CF9AE}" pid="259" name="FSC#UVEKCFG@15.1700:FileRespOrgHome">
    <vt:lpwstr>Mühlestrasse 4, 3003 Bern</vt:lpwstr>
  </property>
  <property fmtid="{D5CDD505-2E9C-101B-9397-08002B2CF9AE}" pid="260" name="FSC#UVEKCFG@15.1700:CurrUserAbbreviation">
    <vt:lpwstr>roj</vt:lpwstr>
  </property>
  <property fmtid="{D5CDD505-2E9C-101B-9397-08002B2CF9AE}" pid="261" name="FSC#UVEKCFG@15.1700:CategoryReference">
    <vt:lpwstr>344.4</vt:lpwstr>
  </property>
  <property fmtid="{D5CDD505-2E9C-101B-9397-08002B2CF9AE}" pid="262" name="FSC#UVEKCFG@15.1700:cooAddress">
    <vt:lpwstr>COO.2207.110.2.1499998</vt:lpwstr>
  </property>
  <property fmtid="{D5CDD505-2E9C-101B-9397-08002B2CF9AE}" pid="263" name="FSC#UVEKCFG@15.1700:sleeveFileReference">
    <vt:lpwstr/>
  </property>
  <property fmtid="{D5CDD505-2E9C-101B-9397-08002B2CF9AE}" pid="264" name="FSC#UVEKCFG@15.1700:BureauName">
    <vt:lpwstr/>
  </property>
  <property fmtid="{D5CDD505-2E9C-101B-9397-08002B2CF9AE}" pid="265" name="FSC#UVEKCFG@15.1700:BureauShortName">
    <vt:lpwstr>BFE</vt:lpwstr>
  </property>
  <property fmtid="{D5CDD505-2E9C-101B-9397-08002B2CF9AE}" pid="266" name="FSC#UVEKCFG@15.1700:BureauWebsite">
    <vt:lpwstr/>
  </property>
  <property fmtid="{D5CDD505-2E9C-101B-9397-08002B2CF9AE}" pid="267" name="FSC#UVEKCFG@15.1700:SubFileTitle">
    <vt:lpwstr>Vernehmlassung Etappe2 Fragebogen d</vt:lpwstr>
  </property>
  <property fmtid="{D5CDD505-2E9C-101B-9397-08002B2CF9AE}" pid="268" name="FSC#UVEKCFG@15.1700:ForeignNumber">
    <vt:lpwstr/>
  </property>
  <property fmtid="{D5CDD505-2E9C-101B-9397-08002B2CF9AE}" pid="269" name="FSC#UVEKCFG@15.1700:Amtstitel">
    <vt:lpwstr/>
  </property>
  <property fmtid="{D5CDD505-2E9C-101B-9397-08002B2CF9AE}" pid="270" name="FSC#UVEKCFG@15.1700:ZusendungAm">
    <vt:lpwstr/>
  </property>
  <property fmtid="{D5CDD505-2E9C-101B-9397-08002B2CF9AE}" pid="271" name="FSC#UVEKCFG@15.1700:SignerLeft">
    <vt:lpwstr/>
  </property>
  <property fmtid="{D5CDD505-2E9C-101B-9397-08002B2CF9AE}" pid="272" name="FSC#UVEKCFG@15.1700:SignerRight">
    <vt:lpwstr/>
  </property>
  <property fmtid="{D5CDD505-2E9C-101B-9397-08002B2CF9AE}" pid="273" name="FSC#UVEKCFG@15.1700:SignerLeftJobTitle">
    <vt:lpwstr/>
  </property>
  <property fmtid="{D5CDD505-2E9C-101B-9397-08002B2CF9AE}" pid="274" name="FSC#UVEKCFG@15.1700:SignerRightJobTitle">
    <vt:lpwstr/>
  </property>
  <property fmtid="{D5CDD505-2E9C-101B-9397-08002B2CF9AE}" pid="275" name="FSC#UVEKCFG@15.1700:SignerLeftFunction">
    <vt:lpwstr/>
  </property>
  <property fmtid="{D5CDD505-2E9C-101B-9397-08002B2CF9AE}" pid="276" name="FSC#UVEKCFG@15.1700:SignerRightFunction">
    <vt:lpwstr/>
  </property>
  <property fmtid="{D5CDD505-2E9C-101B-9397-08002B2CF9AE}" pid="277" name="FSC#UVEKCFG@15.1700:SignerLeftUserRoleGroup">
    <vt:lpwstr/>
  </property>
  <property fmtid="{D5CDD505-2E9C-101B-9397-08002B2CF9AE}" pid="278" name="FSC#UVEKCFG@15.1700:SignerRightUserRoleGroup">
    <vt:lpwstr/>
  </property>
  <property fmtid="{D5CDD505-2E9C-101B-9397-08002B2CF9AE}" pid="279" name="FSC#UVEKCFG@15.1700:AssignmentNumber">
    <vt:lpwstr/>
  </property>
  <property fmtid="{D5CDD505-2E9C-101B-9397-08002B2CF9AE}" pid="280" name="FSC#UVEKCFG@15.1700:EM_Personal">
    <vt:lpwstr/>
  </property>
  <property fmtid="{D5CDD505-2E9C-101B-9397-08002B2CF9AE}" pid="281" name="FSC#UVEKCFG@15.1700:EM_Geschlecht">
    <vt:lpwstr/>
  </property>
  <property fmtid="{D5CDD505-2E9C-101B-9397-08002B2CF9AE}" pid="282" name="FSC#UVEKCFG@15.1700:EM_GebDatum">
    <vt:lpwstr/>
  </property>
  <property fmtid="{D5CDD505-2E9C-101B-9397-08002B2CF9AE}" pid="283" name="FSC#UVEKCFG@15.1700:EM_Funktion">
    <vt:lpwstr/>
  </property>
  <property fmtid="{D5CDD505-2E9C-101B-9397-08002B2CF9AE}" pid="284" name="FSC#UVEKCFG@15.1700:EM_Beruf">
    <vt:lpwstr/>
  </property>
  <property fmtid="{D5CDD505-2E9C-101B-9397-08002B2CF9AE}" pid="285" name="FSC#UVEKCFG@15.1700:EM_SVNR">
    <vt:lpwstr/>
  </property>
  <property fmtid="{D5CDD505-2E9C-101B-9397-08002B2CF9AE}" pid="286" name="FSC#UVEKCFG@15.1700:EM_Familienstand">
    <vt:lpwstr/>
  </property>
  <property fmtid="{D5CDD505-2E9C-101B-9397-08002B2CF9AE}" pid="287" name="FSC#UVEKCFG@15.1700:EM_Muttersprache">
    <vt:lpwstr/>
  </property>
  <property fmtid="{D5CDD505-2E9C-101B-9397-08002B2CF9AE}" pid="288" name="FSC#UVEKCFG@15.1700:EM_Geboren_in">
    <vt:lpwstr/>
  </property>
  <property fmtid="{D5CDD505-2E9C-101B-9397-08002B2CF9AE}" pid="289" name="FSC#UVEKCFG@15.1700:EM_Briefanrede">
    <vt:lpwstr/>
  </property>
  <property fmtid="{D5CDD505-2E9C-101B-9397-08002B2CF9AE}" pid="290" name="FSC#UVEKCFG@15.1700:EM_Kommunikationssprache">
    <vt:lpwstr/>
  </property>
  <property fmtid="{D5CDD505-2E9C-101B-9397-08002B2CF9AE}" pid="291" name="FSC#UVEKCFG@15.1700:EM_Webseite">
    <vt:lpwstr/>
  </property>
  <property fmtid="{D5CDD505-2E9C-101B-9397-08002B2CF9AE}" pid="292" name="FSC#UVEKCFG@15.1700:EM_TelNr_Business">
    <vt:lpwstr/>
  </property>
  <property fmtid="{D5CDD505-2E9C-101B-9397-08002B2CF9AE}" pid="293" name="FSC#UVEKCFG@15.1700:EM_TelNr_Private">
    <vt:lpwstr/>
  </property>
  <property fmtid="{D5CDD505-2E9C-101B-9397-08002B2CF9AE}" pid="294" name="FSC#UVEKCFG@15.1700:EM_TelNr_Mobile">
    <vt:lpwstr/>
  </property>
  <property fmtid="{D5CDD505-2E9C-101B-9397-08002B2CF9AE}" pid="295" name="FSC#UVEKCFG@15.1700:EM_TelNr_Other">
    <vt:lpwstr/>
  </property>
  <property fmtid="{D5CDD505-2E9C-101B-9397-08002B2CF9AE}" pid="296" name="FSC#UVEKCFG@15.1700:EM_TelNr_Fax">
    <vt:lpwstr/>
  </property>
  <property fmtid="{D5CDD505-2E9C-101B-9397-08002B2CF9AE}" pid="297" name="FSC#UVEKCFG@15.1700:EM_EMail1">
    <vt:lpwstr/>
  </property>
  <property fmtid="{D5CDD505-2E9C-101B-9397-08002B2CF9AE}" pid="298" name="FSC#UVEKCFG@15.1700:EM_EMail2">
    <vt:lpwstr/>
  </property>
  <property fmtid="{D5CDD505-2E9C-101B-9397-08002B2CF9AE}" pid="299" name="FSC#UVEKCFG@15.1700:EM_EMail3">
    <vt:lpwstr/>
  </property>
  <property fmtid="{D5CDD505-2E9C-101B-9397-08002B2CF9AE}" pid="300" name="FSC#UVEKCFG@15.1700:EM_Name">
    <vt:lpwstr/>
  </property>
  <property fmtid="{D5CDD505-2E9C-101B-9397-08002B2CF9AE}" pid="301" name="FSC#UVEKCFG@15.1700:EM_UID">
    <vt:lpwstr/>
  </property>
  <property fmtid="{D5CDD505-2E9C-101B-9397-08002B2CF9AE}" pid="302" name="FSC#UVEKCFG@15.1700:EM_Rechtsform">
    <vt:lpwstr/>
  </property>
  <property fmtid="{D5CDD505-2E9C-101B-9397-08002B2CF9AE}" pid="303" name="FSC#UVEKCFG@15.1700:EM_Klassifizierung">
    <vt:lpwstr/>
  </property>
  <property fmtid="{D5CDD505-2E9C-101B-9397-08002B2CF9AE}" pid="304" name="FSC#UVEKCFG@15.1700:EM_Gruendungsjahr">
    <vt:lpwstr/>
  </property>
  <property fmtid="{D5CDD505-2E9C-101B-9397-08002B2CF9AE}" pid="305" name="FSC#UVEKCFG@15.1700:EM_Versandart">
    <vt:lpwstr>B-Post</vt:lpwstr>
  </property>
  <property fmtid="{D5CDD505-2E9C-101B-9397-08002B2CF9AE}" pid="306" name="FSC#UVEKCFG@15.1700:EM_Versandvermek">
    <vt:lpwstr/>
  </property>
  <property fmtid="{D5CDD505-2E9C-101B-9397-08002B2CF9AE}" pid="307" name="FSC#UVEKCFG@15.1700:EM_Anrede">
    <vt:lpwstr/>
  </property>
  <property fmtid="{D5CDD505-2E9C-101B-9397-08002B2CF9AE}" pid="308" name="FSC#UVEKCFG@15.1700:EM_Titel">
    <vt:lpwstr/>
  </property>
  <property fmtid="{D5CDD505-2E9C-101B-9397-08002B2CF9AE}" pid="309" name="FSC#UVEKCFG@15.1700:EM_Nachgestellter_Titel">
    <vt:lpwstr/>
  </property>
  <property fmtid="{D5CDD505-2E9C-101B-9397-08002B2CF9AE}" pid="310" name="FSC#UVEKCFG@15.1700:EM_Vorname">
    <vt:lpwstr/>
  </property>
  <property fmtid="{D5CDD505-2E9C-101B-9397-08002B2CF9AE}" pid="311" name="FSC#UVEKCFG@15.1700:EM_Nachname">
    <vt:lpwstr/>
  </property>
  <property fmtid="{D5CDD505-2E9C-101B-9397-08002B2CF9AE}" pid="312" name="FSC#UVEKCFG@15.1700:EM_Kurzbezeichnung">
    <vt:lpwstr/>
  </property>
  <property fmtid="{D5CDD505-2E9C-101B-9397-08002B2CF9AE}" pid="313" name="FSC#UVEKCFG@15.1700:EM_Organisations_Zeile_1">
    <vt:lpwstr/>
  </property>
  <property fmtid="{D5CDD505-2E9C-101B-9397-08002B2CF9AE}" pid="314" name="FSC#UVEKCFG@15.1700:EM_Organisations_Zeile_2">
    <vt:lpwstr/>
  </property>
  <property fmtid="{D5CDD505-2E9C-101B-9397-08002B2CF9AE}" pid="315" name="FSC#UVEKCFG@15.1700:EM_Organisations_Zeile_3">
    <vt:lpwstr/>
  </property>
  <property fmtid="{D5CDD505-2E9C-101B-9397-08002B2CF9AE}" pid="316" name="FSC#UVEKCFG@15.1700:EM_Strasse">
    <vt:lpwstr/>
  </property>
  <property fmtid="{D5CDD505-2E9C-101B-9397-08002B2CF9AE}" pid="317" name="FSC#UVEKCFG@15.1700:EM_Hausnummer">
    <vt:lpwstr/>
  </property>
  <property fmtid="{D5CDD505-2E9C-101B-9397-08002B2CF9AE}" pid="318" name="FSC#UVEKCFG@15.1700:EM_Strasse2">
    <vt:lpwstr/>
  </property>
  <property fmtid="{D5CDD505-2E9C-101B-9397-08002B2CF9AE}" pid="319" name="FSC#UVEKCFG@15.1700:EM_Hausnummer_Zusatz">
    <vt:lpwstr/>
  </property>
  <property fmtid="{D5CDD505-2E9C-101B-9397-08002B2CF9AE}" pid="320" name="FSC#UVEKCFG@15.1700:EM_Postfach">
    <vt:lpwstr/>
  </property>
  <property fmtid="{D5CDD505-2E9C-101B-9397-08002B2CF9AE}" pid="321" name="FSC#UVEKCFG@15.1700:EM_PLZ">
    <vt:lpwstr/>
  </property>
  <property fmtid="{D5CDD505-2E9C-101B-9397-08002B2CF9AE}" pid="322" name="FSC#UVEKCFG@15.1700:EM_Ort">
    <vt:lpwstr/>
  </property>
  <property fmtid="{D5CDD505-2E9C-101B-9397-08002B2CF9AE}" pid="323" name="FSC#UVEKCFG@15.1700:EM_Land">
    <vt:lpwstr/>
  </property>
  <property fmtid="{D5CDD505-2E9C-101B-9397-08002B2CF9AE}" pid="324" name="FSC#UVEKCFG@15.1700:EM_E_Mail_Adresse">
    <vt:lpwstr/>
  </property>
  <property fmtid="{D5CDD505-2E9C-101B-9397-08002B2CF9AE}" pid="325" name="FSC#UVEKCFG@15.1700:EM_Funktionsbezeichnung">
    <vt:lpwstr/>
  </property>
  <property fmtid="{D5CDD505-2E9C-101B-9397-08002B2CF9AE}" pid="326" name="FSC#UVEKCFG@15.1700:EM_Serienbrieffeld_1">
    <vt:lpwstr/>
  </property>
  <property fmtid="{D5CDD505-2E9C-101B-9397-08002B2CF9AE}" pid="327" name="FSC#UVEKCFG@15.1700:EM_Serienbrieffeld_2">
    <vt:lpwstr/>
  </property>
  <property fmtid="{D5CDD505-2E9C-101B-9397-08002B2CF9AE}" pid="328" name="FSC#UVEKCFG@15.1700:EM_Serienbrieffeld_3">
    <vt:lpwstr/>
  </property>
  <property fmtid="{D5CDD505-2E9C-101B-9397-08002B2CF9AE}" pid="329" name="FSC#UVEKCFG@15.1700:EM_Serienbrieffeld_4">
    <vt:lpwstr/>
  </property>
  <property fmtid="{D5CDD505-2E9C-101B-9397-08002B2CF9AE}" pid="330" name="FSC#UVEKCFG@15.1700:EM_Serienbrieffeld_5">
    <vt:lpwstr/>
  </property>
  <property fmtid="{D5CDD505-2E9C-101B-9397-08002B2CF9AE}" pid="331" name="FSC#UVEKCFG@15.1700:EM_Address">
    <vt:lpwstr/>
  </property>
  <property fmtid="{D5CDD505-2E9C-101B-9397-08002B2CF9AE}" pid="332" name="FSC#UVEKCFG@15.1700:Abs_Nachname">
    <vt:lpwstr/>
  </property>
  <property fmtid="{D5CDD505-2E9C-101B-9397-08002B2CF9AE}" pid="333" name="FSC#UVEKCFG@15.1700:Abs_Vorname">
    <vt:lpwstr/>
  </property>
  <property fmtid="{D5CDD505-2E9C-101B-9397-08002B2CF9AE}" pid="334" name="FSC#UVEKCFG@15.1700:Abs_Zeichen">
    <vt:lpwstr/>
  </property>
  <property fmtid="{D5CDD505-2E9C-101B-9397-08002B2CF9AE}" pid="335" name="FSC#UVEKCFG@15.1700:Anrede">
    <vt:lpwstr/>
  </property>
  <property fmtid="{D5CDD505-2E9C-101B-9397-08002B2CF9AE}" pid="336" name="FSC#UVEKCFG@15.1700:EM_Versandartspez">
    <vt:lpwstr/>
  </property>
  <property fmtid="{D5CDD505-2E9C-101B-9397-08002B2CF9AE}" pid="337" name="FSC#UVEKCFG@15.1700:Briefdatum">
    <vt:lpwstr>28.11.2017</vt:lpwstr>
  </property>
  <property fmtid="{D5CDD505-2E9C-101B-9397-08002B2CF9AE}" pid="338" name="FSC#UVEKCFG@15.1700:Empf_Zeichen">
    <vt:lpwstr/>
  </property>
  <property fmtid="{D5CDD505-2E9C-101B-9397-08002B2CF9AE}" pid="339" name="FSC#UVEKCFG@15.1700:FilialePLZ">
    <vt:lpwstr/>
  </property>
  <property fmtid="{D5CDD505-2E9C-101B-9397-08002B2CF9AE}" pid="340" name="FSC#UVEKCFG@15.1700:Gegenstand">
    <vt:lpwstr>Vernehmlassung Etappe2 Fragebogen d</vt:lpwstr>
  </property>
  <property fmtid="{D5CDD505-2E9C-101B-9397-08002B2CF9AE}" pid="341" name="FSC#UVEKCFG@15.1700:Nummer">
    <vt:lpwstr>2017-10-23-0078</vt:lpwstr>
  </property>
  <property fmtid="{D5CDD505-2E9C-101B-9397-08002B2CF9AE}" pid="342" name="FSC#UVEKCFG@15.1700:Unterschrift_Nachname">
    <vt:lpwstr/>
  </property>
  <property fmtid="{D5CDD505-2E9C-101B-9397-08002B2CF9AE}" pid="343" name="FSC#UVEKCFG@15.1700:Unterschrift_Vorname">
    <vt:lpwstr/>
  </property>
  <property fmtid="{D5CDD505-2E9C-101B-9397-08002B2CF9AE}" pid="344" name="FSC#UVEKCFG@15.1700:FileResponsibleStreetPostal">
    <vt:lpwstr/>
  </property>
  <property fmtid="{D5CDD505-2E9C-101B-9397-08002B2CF9AE}" pid="345" name="FSC#UVEKCFG@15.1700:FileResponsiblezipcodePostal">
    <vt:lpwstr/>
  </property>
  <property fmtid="{D5CDD505-2E9C-101B-9397-08002B2CF9AE}" pid="346" name="FSC#UVEKCFG@15.1700:FileResponsiblecityPostal">
    <vt:lpwstr/>
  </property>
  <property fmtid="{D5CDD505-2E9C-101B-9397-08002B2CF9AE}" pid="347" name="FSC#UVEKCFG@15.1700:FileResponsibleStreetInvoice">
    <vt:lpwstr/>
  </property>
  <property fmtid="{D5CDD505-2E9C-101B-9397-08002B2CF9AE}" pid="348" name="FSC#UVEKCFG@15.1700:FileResponsiblezipcodeInvoice">
    <vt:lpwstr/>
  </property>
  <property fmtid="{D5CDD505-2E9C-101B-9397-08002B2CF9AE}" pid="349" name="FSC#UVEKCFG@15.1700:FileResponsiblecityInvoice">
    <vt:lpwstr/>
  </property>
  <property fmtid="{D5CDD505-2E9C-101B-9397-08002B2CF9AE}" pid="350" name="FSC#UVEKCFG@15.1700:ResponsibleDefaultRoleOrg">
    <vt:lpwstr/>
  </property>
  <property fmtid="{D5CDD505-2E9C-101B-9397-08002B2CF9AE}" pid="351" name="FSC#COOELAK@1.1001:CurrentUserRolePos">
    <vt:lpwstr>Sachbearbeiter/in</vt:lpwstr>
  </property>
  <property fmtid="{D5CDD505-2E9C-101B-9397-08002B2CF9AE}" pid="352" name="FSC#COOELAK@1.1001:CurrentUserEmail">
    <vt:lpwstr>jose.rodriguez@bfe.admin.ch</vt:lpwstr>
  </property>
  <property fmtid="{D5CDD505-2E9C-101B-9397-08002B2CF9AE}" pid="353" name="FSC#ATSTATECFG@1.1001:Office">
    <vt:lpwstr/>
  </property>
  <property fmtid="{D5CDD505-2E9C-101B-9397-08002B2CF9AE}" pid="354" name="FSC#ATSTATECFG@1.1001:Agent">
    <vt:lpwstr/>
  </property>
  <property fmtid="{D5CDD505-2E9C-101B-9397-08002B2CF9AE}" pid="355" name="FSC#ATSTATECFG@1.1001:AgentPhone">
    <vt:lpwstr/>
  </property>
  <property fmtid="{D5CDD505-2E9C-101B-9397-08002B2CF9AE}" pid="356" name="FSC#ATSTATECFG@1.1001:DepartmentFax">
    <vt:lpwstr/>
  </property>
  <property fmtid="{D5CDD505-2E9C-101B-9397-08002B2CF9AE}" pid="357" name="FSC#ATSTATECFG@1.1001:DepartmentEmail">
    <vt:lpwstr/>
  </property>
  <property fmtid="{D5CDD505-2E9C-101B-9397-08002B2CF9AE}" pid="358" name="FSC#ATSTATECFG@1.1001:SubfileDate">
    <vt:lpwstr/>
  </property>
  <property fmtid="{D5CDD505-2E9C-101B-9397-08002B2CF9AE}" pid="359" name="FSC#ATSTATECFG@1.1001:SubfileSubject">
    <vt:lpwstr>Vernehmlassung Fragebogen d</vt:lpwstr>
  </property>
  <property fmtid="{D5CDD505-2E9C-101B-9397-08002B2CF9AE}" pid="360" name="FSC#ATSTATECFG@1.1001:DepartmentZipCode">
    <vt:lpwstr>3003</vt:lpwstr>
  </property>
  <property fmtid="{D5CDD505-2E9C-101B-9397-08002B2CF9AE}" pid="361" name="FSC#ATSTATECFG@1.1001:DepartmentCountry">
    <vt:lpwstr/>
  </property>
  <property fmtid="{D5CDD505-2E9C-101B-9397-08002B2CF9AE}" pid="362" name="FSC#ATSTATECFG@1.1001:DepartmentCity">
    <vt:lpwstr>Bern</vt:lpwstr>
  </property>
  <property fmtid="{D5CDD505-2E9C-101B-9397-08002B2CF9AE}" pid="363" name="FSC#ATSTATECFG@1.1001:DepartmentStreet">
    <vt:lpwstr>Mühlestrasse 4</vt:lpwstr>
  </property>
  <property fmtid="{D5CDD505-2E9C-101B-9397-08002B2CF9AE}" pid="364" name="FSC#ATSTATECFG@1.1001:DepartmentDVR">
    <vt:lpwstr/>
  </property>
  <property fmtid="{D5CDD505-2E9C-101B-9397-08002B2CF9AE}" pid="365" name="FSC#ATSTATECFG@1.1001:DepartmentUID">
    <vt:lpwstr/>
  </property>
  <property fmtid="{D5CDD505-2E9C-101B-9397-08002B2CF9AE}" pid="366" name="FSC#ATSTATECFG@1.1001:SubfileReference">
    <vt:lpwstr>344.4-00011/00015</vt:lpwstr>
  </property>
  <property fmtid="{D5CDD505-2E9C-101B-9397-08002B2CF9AE}" pid="367" name="FSC#ATSTATECFG@1.1001:Clause">
    <vt:lpwstr/>
  </property>
  <property fmtid="{D5CDD505-2E9C-101B-9397-08002B2CF9AE}" pid="368" name="FSC#ATSTATECFG@1.1001:ApprovedSignature">
    <vt:lpwstr/>
  </property>
  <property fmtid="{D5CDD505-2E9C-101B-9397-08002B2CF9AE}" pid="369" name="FSC#ATSTATECFG@1.1001:BankAccount">
    <vt:lpwstr/>
  </property>
  <property fmtid="{D5CDD505-2E9C-101B-9397-08002B2CF9AE}" pid="370" name="FSC#ATSTATECFG@1.1001:BankAccountOwner">
    <vt:lpwstr/>
  </property>
  <property fmtid="{D5CDD505-2E9C-101B-9397-08002B2CF9AE}" pid="371" name="FSC#ATSTATECFG@1.1001:BankInstitute">
    <vt:lpwstr/>
  </property>
  <property fmtid="{D5CDD505-2E9C-101B-9397-08002B2CF9AE}" pid="372" name="FSC#ATSTATECFG@1.1001:BankAccountID">
    <vt:lpwstr/>
  </property>
  <property fmtid="{D5CDD505-2E9C-101B-9397-08002B2CF9AE}" pid="373" name="FSC#ATSTATECFG@1.1001:BankAccountIBAN">
    <vt:lpwstr/>
  </property>
  <property fmtid="{D5CDD505-2E9C-101B-9397-08002B2CF9AE}" pid="374" name="FSC#ATSTATECFG@1.1001:BankAccountBIC">
    <vt:lpwstr/>
  </property>
  <property fmtid="{D5CDD505-2E9C-101B-9397-08002B2CF9AE}" pid="375" name="FSC#ATSTATECFG@1.1001:BankName">
    <vt:lpwstr/>
  </property>
  <property fmtid="{D5CDD505-2E9C-101B-9397-08002B2CF9AE}" pid="376" name="FSC#FSCFOLIO@1.1001:docpropproject">
    <vt:lpwstr/>
  </property>
  <property fmtid="{D5CDD505-2E9C-101B-9397-08002B2CF9AE}" pid="377" name="FSC#BAFUBDO@15.1700:Beschaffungsstelle">
    <vt:lpwstr/>
  </property>
  <property fmtid="{D5CDD505-2E9C-101B-9397-08002B2CF9AE}" pid="378" name="FSC#UVEKCFG@15.1700:SL_HStufe1">
    <vt:lpwstr/>
  </property>
  <property fmtid="{D5CDD505-2E9C-101B-9397-08002B2CF9AE}" pid="379" name="FSC#UVEKCFG@15.1700:SL_FStufe1">
    <vt:lpwstr/>
  </property>
  <property fmtid="{D5CDD505-2E9C-101B-9397-08002B2CF9AE}" pid="380" name="FSC#UVEKCFG@15.1700:SL_HStufe2">
    <vt:lpwstr/>
  </property>
  <property fmtid="{D5CDD505-2E9C-101B-9397-08002B2CF9AE}" pid="381" name="FSC#UVEKCFG@15.1700:SL_FStufe2">
    <vt:lpwstr/>
  </property>
  <property fmtid="{D5CDD505-2E9C-101B-9397-08002B2CF9AE}" pid="382" name="FSC#UVEKCFG@15.1700:SL_HStufe3">
    <vt:lpwstr/>
  </property>
  <property fmtid="{D5CDD505-2E9C-101B-9397-08002B2CF9AE}" pid="383" name="FSC#UVEKCFG@15.1700:SL_FStufe3">
    <vt:lpwstr/>
  </property>
  <property fmtid="{D5CDD505-2E9C-101B-9397-08002B2CF9AE}" pid="384" name="FSC#UVEKCFG@15.1700:SL_HStufe4">
    <vt:lpwstr/>
  </property>
  <property fmtid="{D5CDD505-2E9C-101B-9397-08002B2CF9AE}" pid="385" name="FSC#UVEKCFG@15.1700:SL_FStufe4">
    <vt:lpwstr/>
  </property>
  <property fmtid="{D5CDD505-2E9C-101B-9397-08002B2CF9AE}" pid="386" name="FSC#UVEKCFG@15.1700:SR_HStufe1">
    <vt:lpwstr/>
  </property>
  <property fmtid="{D5CDD505-2E9C-101B-9397-08002B2CF9AE}" pid="387" name="FSC#UVEKCFG@15.1700:SR_FStufe1">
    <vt:lpwstr/>
  </property>
  <property fmtid="{D5CDD505-2E9C-101B-9397-08002B2CF9AE}" pid="388" name="FSC#UVEKCFG@15.1700:SR_HStufe2">
    <vt:lpwstr/>
  </property>
  <property fmtid="{D5CDD505-2E9C-101B-9397-08002B2CF9AE}" pid="389" name="FSC#UVEKCFG@15.1700:SR_FStufe2">
    <vt:lpwstr/>
  </property>
  <property fmtid="{D5CDD505-2E9C-101B-9397-08002B2CF9AE}" pid="390" name="FSC#UVEKCFG@15.1700:SR_HStufe3">
    <vt:lpwstr/>
  </property>
  <property fmtid="{D5CDD505-2E9C-101B-9397-08002B2CF9AE}" pid="391" name="FSC#UVEKCFG@15.1700:SR_FStufe3">
    <vt:lpwstr/>
  </property>
  <property fmtid="{D5CDD505-2E9C-101B-9397-08002B2CF9AE}" pid="392" name="FSC#UVEKCFG@15.1700:SR_HStufe4">
    <vt:lpwstr/>
  </property>
  <property fmtid="{D5CDD505-2E9C-101B-9397-08002B2CF9AE}" pid="393" name="FSC#UVEKCFG@15.1700:SR_FStufe4">
    <vt:lpwstr/>
  </property>
  <property fmtid="{D5CDD505-2E9C-101B-9397-08002B2CF9AE}" pid="394" name="FSC#UVEKCFG@15.1700:FileResp_HStufe1">
    <vt:lpwstr/>
  </property>
  <property fmtid="{D5CDD505-2E9C-101B-9397-08002B2CF9AE}" pid="395" name="FSC#UVEKCFG@15.1700:FileResp_FStufe1">
    <vt:lpwstr/>
  </property>
  <property fmtid="{D5CDD505-2E9C-101B-9397-08002B2CF9AE}" pid="396" name="FSC#UVEKCFG@15.1700:FileResp_HStufe2">
    <vt:lpwstr/>
  </property>
  <property fmtid="{D5CDD505-2E9C-101B-9397-08002B2CF9AE}" pid="397" name="FSC#UVEKCFG@15.1700:FileResp_FStufe2">
    <vt:lpwstr/>
  </property>
  <property fmtid="{D5CDD505-2E9C-101B-9397-08002B2CF9AE}" pid="398" name="FSC#UVEKCFG@15.1700:FileResp_HStufe3">
    <vt:lpwstr/>
  </property>
  <property fmtid="{D5CDD505-2E9C-101B-9397-08002B2CF9AE}" pid="399" name="FSC#UVEKCFG@15.1700:FileResp_FStufe3">
    <vt:lpwstr/>
  </property>
  <property fmtid="{D5CDD505-2E9C-101B-9397-08002B2CF9AE}" pid="400" name="FSC#UVEKCFG@15.1700:FileResp_HStufe4">
    <vt:lpwstr/>
  </property>
  <property fmtid="{D5CDD505-2E9C-101B-9397-08002B2CF9AE}" pid="401" name="FSC#UVEKCFG@15.1700:FileResp_FStufe4">
    <vt:lpwstr/>
  </property>
  <property fmtid="{D5CDD505-2E9C-101B-9397-08002B2CF9AE}" pid="402" name="FSC$NOPARSEFILE">
    <vt:bool>false</vt:bool>
  </property>
</Properties>
</file>